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74C" w:rsidRPr="005F4619" w:rsidRDefault="00D5774C" w:rsidP="00D5774C">
      <w:pPr>
        <w:adjustRightInd/>
        <w:snapToGrid w:val="0"/>
        <w:spacing w:line="240" w:lineRule="auto"/>
        <w:textAlignment w:val="auto"/>
        <w:rPr>
          <w:rFonts w:ascii="微軟正黑體" w:eastAsia="微軟正黑體" w:hAnsi="微軟正黑體" w:hint="eastAsia"/>
          <w:b/>
          <w:kern w:val="2"/>
          <w:sz w:val="32"/>
          <w:szCs w:val="32"/>
        </w:rPr>
      </w:pPr>
      <w:r w:rsidRPr="005F4619">
        <w:rPr>
          <w:rFonts w:ascii="微軟正黑體" w:eastAsia="微軟正黑體" w:hAnsi="微軟正黑體"/>
          <w:b/>
          <w:kern w:val="2"/>
          <w:sz w:val="32"/>
          <w:szCs w:val="32"/>
        </w:rPr>
        <w:t>閱讀心得報告</w:t>
      </w:r>
      <w:r w:rsidRPr="005F4619">
        <w:rPr>
          <w:rFonts w:ascii="微軟正黑體" w:eastAsia="微軟正黑體" w:hAnsi="微軟正黑體" w:hint="eastAsia"/>
          <w:b/>
          <w:kern w:val="2"/>
          <w:sz w:val="32"/>
          <w:szCs w:val="32"/>
        </w:rPr>
        <w:t>格式</w:t>
      </w:r>
      <w:bookmarkStart w:id="0" w:name="_GoBack"/>
      <w:bookmarkEnd w:id="0"/>
    </w:p>
    <w:tbl>
      <w:tblPr>
        <w:tblW w:w="10409" w:type="dxa"/>
        <w:jc w:val="center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0"/>
        <w:gridCol w:w="1800"/>
        <w:gridCol w:w="1920"/>
        <w:gridCol w:w="360"/>
        <w:gridCol w:w="480"/>
        <w:gridCol w:w="360"/>
        <w:gridCol w:w="720"/>
        <w:gridCol w:w="840"/>
        <w:gridCol w:w="3329"/>
      </w:tblGrid>
      <w:tr w:rsidR="00D5774C" w:rsidRPr="005F4619" w:rsidTr="00D5774C">
        <w:tblPrEx>
          <w:tblCellMar>
            <w:top w:w="0" w:type="dxa"/>
            <w:bottom w:w="0" w:type="dxa"/>
          </w:tblCellMar>
        </w:tblPrEx>
        <w:trPr>
          <w:trHeight w:val="525"/>
          <w:jc w:val="center"/>
        </w:trPr>
        <w:tc>
          <w:tcPr>
            <w:tcW w:w="600" w:type="dxa"/>
            <w:vMerge w:val="restart"/>
            <w:shd w:val="clear" w:color="auto" w:fill="D9D9D9"/>
            <w:vAlign w:val="center"/>
          </w:tcPr>
          <w:p w:rsidR="00D5774C" w:rsidRPr="005F4619" w:rsidRDefault="00D5774C" w:rsidP="00D5774C">
            <w:pPr>
              <w:adjustRightInd/>
              <w:spacing w:line="320" w:lineRule="exact"/>
              <w:jc w:val="center"/>
              <w:textAlignment w:val="auto"/>
              <w:rPr>
                <w:rFonts w:eastAsia="標楷體"/>
                <w:kern w:val="2"/>
                <w:sz w:val="28"/>
                <w:szCs w:val="28"/>
              </w:rPr>
            </w:pPr>
            <w:r w:rsidRPr="005F4619">
              <w:rPr>
                <w:rFonts w:eastAsia="標楷體" w:hAnsi="標楷體"/>
                <w:kern w:val="2"/>
                <w:sz w:val="28"/>
                <w:szCs w:val="28"/>
              </w:rPr>
              <w:t>基本資料</w:t>
            </w:r>
          </w:p>
        </w:tc>
        <w:tc>
          <w:tcPr>
            <w:tcW w:w="1800" w:type="dxa"/>
            <w:shd w:val="clear" w:color="auto" w:fill="D9D9D9"/>
            <w:vAlign w:val="center"/>
          </w:tcPr>
          <w:p w:rsidR="00D5774C" w:rsidRPr="005F4619" w:rsidRDefault="00D5774C" w:rsidP="001A79B1">
            <w:pPr>
              <w:adjustRightInd/>
              <w:spacing w:line="240" w:lineRule="auto"/>
              <w:jc w:val="center"/>
              <w:textAlignment w:val="auto"/>
              <w:rPr>
                <w:rFonts w:eastAsia="標楷體"/>
                <w:kern w:val="2"/>
                <w:szCs w:val="24"/>
              </w:rPr>
            </w:pPr>
            <w:r w:rsidRPr="00D5774C">
              <w:rPr>
                <w:rFonts w:eastAsia="標楷體" w:hAnsi="標楷體"/>
                <w:spacing w:val="480"/>
                <w:szCs w:val="24"/>
                <w:fitText w:val="1440" w:id="1993496832"/>
              </w:rPr>
              <w:t>姓</w:t>
            </w:r>
            <w:r w:rsidRPr="00D5774C">
              <w:rPr>
                <w:rFonts w:eastAsia="標楷體" w:hAnsi="標楷體"/>
                <w:szCs w:val="24"/>
                <w:fitText w:val="1440" w:id="1993496832"/>
              </w:rPr>
              <w:t>名</w:t>
            </w:r>
          </w:p>
        </w:tc>
        <w:tc>
          <w:tcPr>
            <w:tcW w:w="1920" w:type="dxa"/>
            <w:vAlign w:val="center"/>
          </w:tcPr>
          <w:p w:rsidR="00D5774C" w:rsidRPr="005F4619" w:rsidRDefault="00D5774C" w:rsidP="001A79B1">
            <w:pPr>
              <w:adjustRightInd/>
              <w:spacing w:line="240" w:lineRule="auto"/>
              <w:jc w:val="center"/>
              <w:textAlignment w:val="auto"/>
              <w:rPr>
                <w:rFonts w:eastAsia="標楷體"/>
                <w:kern w:val="2"/>
                <w:szCs w:val="24"/>
              </w:rPr>
            </w:pPr>
          </w:p>
        </w:tc>
        <w:tc>
          <w:tcPr>
            <w:tcW w:w="840" w:type="dxa"/>
            <w:gridSpan w:val="2"/>
            <w:shd w:val="clear" w:color="auto" w:fill="D9D9D9"/>
            <w:vAlign w:val="center"/>
          </w:tcPr>
          <w:p w:rsidR="00D5774C" w:rsidRPr="005F4619" w:rsidRDefault="00D5774C" w:rsidP="001A79B1">
            <w:pPr>
              <w:adjustRightInd/>
              <w:spacing w:line="240" w:lineRule="auto"/>
              <w:jc w:val="center"/>
              <w:textAlignment w:val="auto"/>
              <w:rPr>
                <w:rFonts w:eastAsia="標楷體"/>
                <w:kern w:val="2"/>
                <w:szCs w:val="24"/>
              </w:rPr>
            </w:pPr>
            <w:r w:rsidRPr="005F4619">
              <w:rPr>
                <w:rFonts w:eastAsia="標楷體" w:hAnsi="標楷體"/>
                <w:kern w:val="2"/>
                <w:szCs w:val="24"/>
              </w:rPr>
              <w:t>班級</w:t>
            </w:r>
          </w:p>
        </w:tc>
        <w:tc>
          <w:tcPr>
            <w:tcW w:w="1080" w:type="dxa"/>
            <w:gridSpan w:val="2"/>
            <w:vAlign w:val="center"/>
          </w:tcPr>
          <w:p w:rsidR="00D5774C" w:rsidRPr="005F4619" w:rsidRDefault="00D5774C" w:rsidP="001A79B1">
            <w:pPr>
              <w:adjustRightInd/>
              <w:spacing w:line="240" w:lineRule="auto"/>
              <w:jc w:val="center"/>
              <w:textAlignment w:val="auto"/>
              <w:rPr>
                <w:rFonts w:eastAsia="標楷體"/>
                <w:kern w:val="2"/>
                <w:szCs w:val="24"/>
              </w:rPr>
            </w:pPr>
          </w:p>
        </w:tc>
        <w:tc>
          <w:tcPr>
            <w:tcW w:w="840" w:type="dxa"/>
            <w:shd w:val="clear" w:color="auto" w:fill="D9D9D9"/>
            <w:vAlign w:val="center"/>
          </w:tcPr>
          <w:p w:rsidR="00D5774C" w:rsidRPr="005F4619" w:rsidRDefault="00D5774C" w:rsidP="001A79B1">
            <w:pPr>
              <w:adjustRightInd/>
              <w:spacing w:line="240" w:lineRule="auto"/>
              <w:jc w:val="center"/>
              <w:textAlignment w:val="auto"/>
              <w:rPr>
                <w:rFonts w:eastAsia="標楷體"/>
                <w:kern w:val="2"/>
                <w:szCs w:val="24"/>
              </w:rPr>
            </w:pPr>
            <w:r w:rsidRPr="005F4619">
              <w:rPr>
                <w:rFonts w:eastAsia="標楷體" w:hAnsi="標楷體"/>
                <w:kern w:val="2"/>
                <w:szCs w:val="24"/>
              </w:rPr>
              <w:t>座號</w:t>
            </w:r>
          </w:p>
        </w:tc>
        <w:tc>
          <w:tcPr>
            <w:tcW w:w="3329" w:type="dxa"/>
            <w:vAlign w:val="center"/>
          </w:tcPr>
          <w:p w:rsidR="00D5774C" w:rsidRPr="005F4619" w:rsidRDefault="00D5774C" w:rsidP="001A79B1">
            <w:pPr>
              <w:adjustRightInd/>
              <w:spacing w:line="240" w:lineRule="auto"/>
              <w:jc w:val="center"/>
              <w:textAlignment w:val="auto"/>
              <w:rPr>
                <w:rFonts w:eastAsia="標楷體"/>
                <w:kern w:val="2"/>
                <w:szCs w:val="24"/>
              </w:rPr>
            </w:pPr>
          </w:p>
        </w:tc>
      </w:tr>
      <w:tr w:rsidR="00D5774C" w:rsidRPr="005F4619" w:rsidTr="00D5774C">
        <w:tblPrEx>
          <w:tblCellMar>
            <w:top w:w="0" w:type="dxa"/>
            <w:bottom w:w="0" w:type="dxa"/>
          </w:tblCellMar>
        </w:tblPrEx>
        <w:trPr>
          <w:trHeight w:val="525"/>
          <w:jc w:val="center"/>
        </w:trPr>
        <w:tc>
          <w:tcPr>
            <w:tcW w:w="600" w:type="dxa"/>
            <w:vMerge/>
            <w:shd w:val="clear" w:color="auto" w:fill="D9D9D9"/>
            <w:vAlign w:val="center"/>
          </w:tcPr>
          <w:p w:rsidR="00D5774C" w:rsidRPr="005F4619" w:rsidRDefault="00D5774C" w:rsidP="00D5774C">
            <w:pPr>
              <w:adjustRightInd/>
              <w:spacing w:line="320" w:lineRule="exact"/>
              <w:jc w:val="center"/>
              <w:textAlignment w:val="auto"/>
              <w:rPr>
                <w:rFonts w:eastAsia="標楷體"/>
                <w:kern w:val="2"/>
                <w:szCs w:val="24"/>
              </w:rPr>
            </w:pPr>
          </w:p>
        </w:tc>
        <w:tc>
          <w:tcPr>
            <w:tcW w:w="1800" w:type="dxa"/>
            <w:shd w:val="clear" w:color="auto" w:fill="D9D9D9"/>
            <w:vAlign w:val="center"/>
          </w:tcPr>
          <w:p w:rsidR="00D5774C" w:rsidRPr="005F4619" w:rsidRDefault="00D5774C" w:rsidP="001A79B1">
            <w:pPr>
              <w:adjustRightInd/>
              <w:spacing w:line="240" w:lineRule="auto"/>
              <w:jc w:val="center"/>
              <w:textAlignment w:val="auto"/>
              <w:rPr>
                <w:rFonts w:eastAsia="標楷體"/>
                <w:kern w:val="2"/>
                <w:szCs w:val="24"/>
              </w:rPr>
            </w:pPr>
            <w:r w:rsidRPr="00D5774C">
              <w:rPr>
                <w:rFonts w:eastAsia="標楷體" w:hAnsi="標楷體"/>
                <w:spacing w:val="75"/>
                <w:szCs w:val="24"/>
                <w:fitText w:val="1440" w:id="1993496833"/>
              </w:rPr>
              <w:t>作品標</w:t>
            </w:r>
            <w:r w:rsidRPr="00D5774C">
              <w:rPr>
                <w:rFonts w:eastAsia="標楷體" w:hAnsi="標楷體"/>
                <w:spacing w:val="15"/>
                <w:szCs w:val="24"/>
                <w:fitText w:val="1440" w:id="1993496833"/>
              </w:rPr>
              <w:t>題</w:t>
            </w:r>
          </w:p>
        </w:tc>
        <w:tc>
          <w:tcPr>
            <w:tcW w:w="8009" w:type="dxa"/>
            <w:gridSpan w:val="7"/>
            <w:vAlign w:val="center"/>
          </w:tcPr>
          <w:p w:rsidR="00D5774C" w:rsidRPr="005F4619" w:rsidRDefault="00D5774C" w:rsidP="001A79B1">
            <w:pPr>
              <w:adjustRightInd/>
              <w:spacing w:line="240" w:lineRule="auto"/>
              <w:textAlignment w:val="auto"/>
              <w:rPr>
                <w:rFonts w:eastAsia="標楷體" w:hint="eastAsia"/>
                <w:kern w:val="2"/>
                <w:sz w:val="16"/>
                <w:szCs w:val="16"/>
              </w:rPr>
            </w:pPr>
            <w:r w:rsidRPr="005F4619">
              <w:rPr>
                <w:rFonts w:ascii="標楷體" w:eastAsia="標楷體" w:hAnsi="標楷體"/>
                <w:kern w:val="2"/>
                <w:sz w:val="20"/>
              </w:rPr>
              <w:t>(可自訂一個具創意的本篇閱讀心得名稱，也可以使用原書名，如</w:t>
            </w:r>
            <w:r w:rsidRPr="005F4619">
              <w:rPr>
                <w:rFonts w:ascii="標楷體" w:eastAsia="標楷體" w:hAnsi="標楷體" w:hint="eastAsia"/>
                <w:kern w:val="2"/>
                <w:sz w:val="20"/>
              </w:rPr>
              <w:t>「</w:t>
            </w:r>
            <w:r w:rsidRPr="005F4619">
              <w:rPr>
                <w:rFonts w:ascii="標楷體" w:eastAsia="標楷體" w:hAnsi="標楷體"/>
                <w:kern w:val="2"/>
                <w:sz w:val="20"/>
              </w:rPr>
              <w:t>從過去看見未來</w:t>
            </w:r>
            <w:r w:rsidRPr="005F4619">
              <w:rPr>
                <w:rFonts w:ascii="標楷體" w:eastAsia="標楷體" w:hAnsi="標楷體" w:hint="eastAsia"/>
                <w:kern w:val="2"/>
                <w:sz w:val="20"/>
              </w:rPr>
              <w:t>— 寫給年輕人的簡明世界史」或</w:t>
            </w:r>
            <w:r w:rsidRPr="005F4619">
              <w:rPr>
                <w:rFonts w:ascii="標楷體" w:eastAsia="標楷體" w:hAnsi="標楷體"/>
                <w:kern w:val="2"/>
                <w:sz w:val="20"/>
              </w:rPr>
              <w:t>「×××讀後心得」</w:t>
            </w:r>
            <w:r w:rsidRPr="005F4619">
              <w:rPr>
                <w:rFonts w:ascii="標楷體" w:eastAsia="標楷體" w:hAnsi="標楷體" w:hint="eastAsia"/>
                <w:kern w:val="2"/>
                <w:sz w:val="20"/>
              </w:rPr>
              <w:t>)</w:t>
            </w:r>
          </w:p>
        </w:tc>
      </w:tr>
      <w:tr w:rsidR="00D5774C" w:rsidRPr="005F4619" w:rsidTr="00D5774C">
        <w:tblPrEx>
          <w:tblCellMar>
            <w:top w:w="0" w:type="dxa"/>
            <w:bottom w:w="0" w:type="dxa"/>
          </w:tblCellMar>
        </w:tblPrEx>
        <w:trPr>
          <w:trHeight w:val="525"/>
          <w:jc w:val="center"/>
        </w:trPr>
        <w:tc>
          <w:tcPr>
            <w:tcW w:w="600" w:type="dxa"/>
            <w:vMerge/>
            <w:shd w:val="clear" w:color="auto" w:fill="D9D9D9"/>
          </w:tcPr>
          <w:p w:rsidR="00D5774C" w:rsidRPr="005F4619" w:rsidRDefault="00D5774C" w:rsidP="00D5774C">
            <w:pPr>
              <w:adjustRightInd/>
              <w:spacing w:line="320" w:lineRule="exact"/>
              <w:textAlignment w:val="auto"/>
              <w:rPr>
                <w:rFonts w:eastAsia="標楷體"/>
                <w:kern w:val="2"/>
                <w:szCs w:val="24"/>
              </w:rPr>
            </w:pPr>
          </w:p>
        </w:tc>
        <w:tc>
          <w:tcPr>
            <w:tcW w:w="1800" w:type="dxa"/>
            <w:shd w:val="clear" w:color="auto" w:fill="D9D9D9"/>
            <w:vAlign w:val="center"/>
          </w:tcPr>
          <w:p w:rsidR="00D5774C" w:rsidRPr="005F4619" w:rsidRDefault="00D5774C" w:rsidP="001A79B1">
            <w:pPr>
              <w:adjustRightInd/>
              <w:spacing w:line="240" w:lineRule="auto"/>
              <w:jc w:val="center"/>
              <w:textAlignment w:val="auto"/>
              <w:rPr>
                <w:rFonts w:eastAsia="標楷體"/>
                <w:kern w:val="2"/>
                <w:szCs w:val="24"/>
              </w:rPr>
            </w:pPr>
            <w:r w:rsidRPr="00D5774C">
              <w:rPr>
                <w:rFonts w:eastAsia="標楷體" w:hAnsi="標楷體"/>
                <w:spacing w:val="75"/>
                <w:szCs w:val="24"/>
                <w:fitText w:val="1440" w:id="1993496834"/>
              </w:rPr>
              <w:t>閱讀書</w:t>
            </w:r>
            <w:r w:rsidRPr="00D5774C">
              <w:rPr>
                <w:rFonts w:eastAsia="標楷體" w:hAnsi="標楷體"/>
                <w:spacing w:val="15"/>
                <w:szCs w:val="24"/>
                <w:fitText w:val="1440" w:id="1993496834"/>
              </w:rPr>
              <w:t>籍</w:t>
            </w:r>
          </w:p>
        </w:tc>
        <w:tc>
          <w:tcPr>
            <w:tcW w:w="8009" w:type="dxa"/>
            <w:gridSpan w:val="7"/>
            <w:vAlign w:val="center"/>
          </w:tcPr>
          <w:p w:rsidR="00D5774C" w:rsidRPr="005F4619" w:rsidRDefault="00D5774C" w:rsidP="001A79B1">
            <w:pPr>
              <w:adjustRightInd/>
              <w:spacing w:line="240" w:lineRule="auto"/>
              <w:jc w:val="both"/>
              <w:textAlignment w:val="auto"/>
              <w:rPr>
                <w:rFonts w:eastAsia="標楷體"/>
                <w:kern w:val="2"/>
                <w:szCs w:val="24"/>
              </w:rPr>
            </w:pPr>
          </w:p>
        </w:tc>
      </w:tr>
      <w:tr w:rsidR="00D5774C" w:rsidRPr="005F4619" w:rsidTr="00D5774C">
        <w:tblPrEx>
          <w:tblCellMar>
            <w:top w:w="0" w:type="dxa"/>
            <w:bottom w:w="0" w:type="dxa"/>
          </w:tblCellMar>
        </w:tblPrEx>
        <w:trPr>
          <w:trHeight w:val="525"/>
          <w:jc w:val="center"/>
        </w:trPr>
        <w:tc>
          <w:tcPr>
            <w:tcW w:w="600" w:type="dxa"/>
            <w:vMerge/>
            <w:shd w:val="clear" w:color="auto" w:fill="D9D9D9"/>
          </w:tcPr>
          <w:p w:rsidR="00D5774C" w:rsidRPr="005F4619" w:rsidRDefault="00D5774C" w:rsidP="00D5774C">
            <w:pPr>
              <w:adjustRightInd/>
              <w:spacing w:line="320" w:lineRule="exact"/>
              <w:textAlignment w:val="auto"/>
              <w:rPr>
                <w:rFonts w:eastAsia="標楷體"/>
                <w:kern w:val="2"/>
                <w:szCs w:val="24"/>
              </w:rPr>
            </w:pPr>
          </w:p>
        </w:tc>
        <w:tc>
          <w:tcPr>
            <w:tcW w:w="1800" w:type="dxa"/>
            <w:shd w:val="clear" w:color="auto" w:fill="D9D9D9"/>
            <w:vAlign w:val="center"/>
          </w:tcPr>
          <w:p w:rsidR="00D5774C" w:rsidRPr="005F4619" w:rsidRDefault="00D5774C" w:rsidP="001A79B1">
            <w:pPr>
              <w:adjustRightInd/>
              <w:spacing w:line="240" w:lineRule="auto"/>
              <w:jc w:val="center"/>
              <w:textAlignment w:val="auto"/>
              <w:rPr>
                <w:rFonts w:eastAsia="標楷體"/>
                <w:kern w:val="2"/>
                <w:szCs w:val="24"/>
              </w:rPr>
            </w:pPr>
            <w:r w:rsidRPr="00D5774C">
              <w:rPr>
                <w:rFonts w:eastAsia="標楷體" w:hAnsi="標楷體"/>
                <w:spacing w:val="15"/>
                <w:szCs w:val="24"/>
                <w:fitText w:val="1440" w:id="1993496835"/>
              </w:rPr>
              <w:t>作者</w:t>
            </w:r>
            <w:r w:rsidRPr="00D5774C">
              <w:rPr>
                <w:rFonts w:eastAsia="標楷體"/>
                <w:spacing w:val="15"/>
                <w:szCs w:val="24"/>
                <w:fitText w:val="1440" w:id="1993496835"/>
              </w:rPr>
              <w:t>/</w:t>
            </w:r>
            <w:r w:rsidRPr="00D5774C">
              <w:rPr>
                <w:rFonts w:eastAsia="標楷體" w:hAnsi="標楷體"/>
                <w:spacing w:val="15"/>
                <w:szCs w:val="24"/>
                <w:fitText w:val="1440" w:id="1993496835"/>
              </w:rPr>
              <w:t>編譯者</w:t>
            </w:r>
          </w:p>
        </w:tc>
        <w:tc>
          <w:tcPr>
            <w:tcW w:w="8009" w:type="dxa"/>
            <w:gridSpan w:val="7"/>
            <w:vAlign w:val="center"/>
          </w:tcPr>
          <w:p w:rsidR="00D5774C" w:rsidRPr="005F4619" w:rsidRDefault="00D5774C" w:rsidP="001A79B1">
            <w:pPr>
              <w:adjustRightInd/>
              <w:spacing w:line="240" w:lineRule="auto"/>
              <w:textAlignment w:val="auto"/>
              <w:rPr>
                <w:rFonts w:eastAsia="標楷體" w:hint="eastAsia"/>
                <w:kern w:val="2"/>
                <w:szCs w:val="24"/>
              </w:rPr>
            </w:pPr>
            <w:r w:rsidRPr="005F4619">
              <w:rPr>
                <w:rFonts w:eastAsia="標楷體" w:hint="eastAsia"/>
                <w:kern w:val="2"/>
                <w:szCs w:val="24"/>
              </w:rPr>
              <w:t>出版資料看書底的</w:t>
            </w:r>
            <w:r w:rsidRPr="005F4619">
              <w:rPr>
                <w:rFonts w:eastAsia="標楷體" w:hint="eastAsia"/>
                <w:kern w:val="2"/>
                <w:szCs w:val="24"/>
                <w:u w:val="single"/>
              </w:rPr>
              <w:t>版權頁</w:t>
            </w:r>
          </w:p>
        </w:tc>
      </w:tr>
      <w:tr w:rsidR="00D5774C" w:rsidRPr="005F4619" w:rsidTr="00D5774C">
        <w:tblPrEx>
          <w:tblCellMar>
            <w:top w:w="0" w:type="dxa"/>
            <w:bottom w:w="0" w:type="dxa"/>
          </w:tblCellMar>
        </w:tblPrEx>
        <w:trPr>
          <w:trHeight w:val="525"/>
          <w:jc w:val="center"/>
        </w:trPr>
        <w:tc>
          <w:tcPr>
            <w:tcW w:w="600" w:type="dxa"/>
            <w:vMerge/>
            <w:shd w:val="clear" w:color="auto" w:fill="D9D9D9"/>
          </w:tcPr>
          <w:p w:rsidR="00D5774C" w:rsidRPr="005F4619" w:rsidRDefault="00D5774C" w:rsidP="00D5774C">
            <w:pPr>
              <w:adjustRightInd/>
              <w:spacing w:line="320" w:lineRule="exact"/>
              <w:textAlignment w:val="auto"/>
              <w:rPr>
                <w:rFonts w:eastAsia="標楷體"/>
                <w:kern w:val="2"/>
                <w:szCs w:val="24"/>
              </w:rPr>
            </w:pPr>
          </w:p>
        </w:tc>
        <w:tc>
          <w:tcPr>
            <w:tcW w:w="1800" w:type="dxa"/>
            <w:shd w:val="clear" w:color="auto" w:fill="D9D9D9"/>
            <w:vAlign w:val="center"/>
          </w:tcPr>
          <w:p w:rsidR="00D5774C" w:rsidRPr="005F4619" w:rsidRDefault="00D5774C" w:rsidP="001A79B1">
            <w:pPr>
              <w:adjustRightInd/>
              <w:spacing w:line="240" w:lineRule="auto"/>
              <w:jc w:val="center"/>
              <w:textAlignment w:val="auto"/>
              <w:rPr>
                <w:rFonts w:eastAsia="標楷體"/>
                <w:kern w:val="2"/>
                <w:szCs w:val="24"/>
              </w:rPr>
            </w:pPr>
            <w:r w:rsidRPr="00D5774C">
              <w:rPr>
                <w:rFonts w:eastAsia="標楷體" w:hAnsi="標楷體"/>
                <w:spacing w:val="180"/>
                <w:szCs w:val="24"/>
                <w:fitText w:val="1440" w:id="1993496836"/>
              </w:rPr>
              <w:t>出版</w:t>
            </w:r>
            <w:r w:rsidRPr="00D5774C">
              <w:rPr>
                <w:rFonts w:eastAsia="標楷體" w:hAnsi="標楷體"/>
                <w:szCs w:val="24"/>
                <w:fitText w:val="1440" w:id="1993496836"/>
              </w:rPr>
              <w:t>社</w:t>
            </w:r>
          </w:p>
        </w:tc>
        <w:tc>
          <w:tcPr>
            <w:tcW w:w="2280" w:type="dxa"/>
            <w:gridSpan w:val="2"/>
            <w:vAlign w:val="center"/>
          </w:tcPr>
          <w:p w:rsidR="00D5774C" w:rsidRPr="005F4619" w:rsidRDefault="00D5774C" w:rsidP="001A79B1">
            <w:pPr>
              <w:adjustRightInd/>
              <w:spacing w:line="240" w:lineRule="auto"/>
              <w:textAlignment w:val="auto"/>
              <w:rPr>
                <w:rFonts w:eastAsia="標楷體"/>
                <w:kern w:val="2"/>
                <w:szCs w:val="24"/>
              </w:rPr>
            </w:pPr>
          </w:p>
        </w:tc>
        <w:tc>
          <w:tcPr>
            <w:tcW w:w="840" w:type="dxa"/>
            <w:gridSpan w:val="2"/>
            <w:shd w:val="clear" w:color="auto" w:fill="D9D9D9"/>
            <w:vAlign w:val="center"/>
          </w:tcPr>
          <w:p w:rsidR="00D5774C" w:rsidRPr="005F4619" w:rsidRDefault="00D5774C" w:rsidP="001A79B1">
            <w:pPr>
              <w:adjustRightInd/>
              <w:spacing w:line="240" w:lineRule="auto"/>
              <w:jc w:val="center"/>
              <w:textAlignment w:val="auto"/>
              <w:rPr>
                <w:rFonts w:eastAsia="標楷體"/>
                <w:kern w:val="2"/>
                <w:szCs w:val="24"/>
              </w:rPr>
            </w:pPr>
            <w:r w:rsidRPr="005F4619">
              <w:rPr>
                <w:rFonts w:eastAsia="標楷體"/>
                <w:kern w:val="2"/>
                <w:szCs w:val="24"/>
              </w:rPr>
              <w:t>ISBN</w:t>
            </w:r>
          </w:p>
        </w:tc>
        <w:tc>
          <w:tcPr>
            <w:tcW w:w="4889" w:type="dxa"/>
            <w:gridSpan w:val="3"/>
            <w:vAlign w:val="center"/>
          </w:tcPr>
          <w:p w:rsidR="00D5774C" w:rsidRPr="005F4619" w:rsidRDefault="00D5774C" w:rsidP="001A79B1">
            <w:pPr>
              <w:adjustRightInd/>
              <w:spacing w:line="240" w:lineRule="auto"/>
              <w:jc w:val="center"/>
              <w:textAlignment w:val="auto"/>
              <w:rPr>
                <w:rFonts w:eastAsia="標楷體"/>
                <w:kern w:val="2"/>
                <w:szCs w:val="24"/>
              </w:rPr>
            </w:pPr>
          </w:p>
        </w:tc>
      </w:tr>
      <w:tr w:rsidR="00D5774C" w:rsidRPr="005F4619" w:rsidTr="00D5774C">
        <w:tblPrEx>
          <w:tblCellMar>
            <w:top w:w="0" w:type="dxa"/>
            <w:bottom w:w="0" w:type="dxa"/>
          </w:tblCellMar>
        </w:tblPrEx>
        <w:trPr>
          <w:trHeight w:val="525"/>
          <w:jc w:val="center"/>
        </w:trPr>
        <w:tc>
          <w:tcPr>
            <w:tcW w:w="600" w:type="dxa"/>
            <w:vMerge/>
            <w:shd w:val="clear" w:color="auto" w:fill="D9D9D9"/>
          </w:tcPr>
          <w:p w:rsidR="00D5774C" w:rsidRPr="005F4619" w:rsidRDefault="00D5774C" w:rsidP="00D5774C">
            <w:pPr>
              <w:adjustRightInd/>
              <w:spacing w:line="320" w:lineRule="exact"/>
              <w:textAlignment w:val="auto"/>
              <w:rPr>
                <w:rFonts w:eastAsia="標楷體"/>
                <w:kern w:val="2"/>
                <w:szCs w:val="24"/>
              </w:rPr>
            </w:pPr>
          </w:p>
        </w:tc>
        <w:tc>
          <w:tcPr>
            <w:tcW w:w="1800" w:type="dxa"/>
            <w:shd w:val="clear" w:color="auto" w:fill="D9D9D9"/>
            <w:vAlign w:val="center"/>
          </w:tcPr>
          <w:p w:rsidR="00D5774C" w:rsidRPr="005F4619" w:rsidRDefault="00D5774C" w:rsidP="001A79B1">
            <w:pPr>
              <w:adjustRightInd/>
              <w:spacing w:line="240" w:lineRule="auto"/>
              <w:jc w:val="center"/>
              <w:textAlignment w:val="auto"/>
              <w:rPr>
                <w:rFonts w:eastAsia="標楷體"/>
                <w:kern w:val="2"/>
                <w:szCs w:val="24"/>
              </w:rPr>
            </w:pPr>
            <w:r w:rsidRPr="00D5774C">
              <w:rPr>
                <w:rFonts w:eastAsia="標楷體" w:hAnsi="標楷體"/>
                <w:spacing w:val="75"/>
                <w:szCs w:val="24"/>
                <w:fitText w:val="1440" w:id="1993496837"/>
              </w:rPr>
              <w:t>出版年</w:t>
            </w:r>
            <w:r w:rsidRPr="00D5774C">
              <w:rPr>
                <w:rFonts w:eastAsia="標楷體" w:hAnsi="標楷體"/>
                <w:spacing w:val="15"/>
                <w:szCs w:val="24"/>
                <w:fitText w:val="1440" w:id="1993496837"/>
              </w:rPr>
              <w:t>月</w:t>
            </w:r>
          </w:p>
        </w:tc>
        <w:tc>
          <w:tcPr>
            <w:tcW w:w="2280" w:type="dxa"/>
            <w:gridSpan w:val="2"/>
            <w:vAlign w:val="center"/>
          </w:tcPr>
          <w:p w:rsidR="00D5774C" w:rsidRPr="005F4619" w:rsidRDefault="00D5774C" w:rsidP="001A79B1">
            <w:pPr>
              <w:adjustRightInd/>
              <w:spacing w:line="240" w:lineRule="auto"/>
              <w:jc w:val="center"/>
              <w:textAlignment w:val="auto"/>
              <w:rPr>
                <w:rFonts w:eastAsia="標楷體"/>
                <w:kern w:val="2"/>
                <w:szCs w:val="24"/>
              </w:rPr>
            </w:pPr>
          </w:p>
        </w:tc>
        <w:tc>
          <w:tcPr>
            <w:tcW w:w="840" w:type="dxa"/>
            <w:gridSpan w:val="2"/>
            <w:shd w:val="clear" w:color="auto" w:fill="D9D9D9"/>
            <w:vAlign w:val="center"/>
          </w:tcPr>
          <w:p w:rsidR="00D5774C" w:rsidRPr="005F4619" w:rsidRDefault="00D5774C" w:rsidP="001A79B1">
            <w:pPr>
              <w:adjustRightInd/>
              <w:spacing w:line="240" w:lineRule="auto"/>
              <w:jc w:val="center"/>
              <w:textAlignment w:val="auto"/>
              <w:rPr>
                <w:rFonts w:eastAsia="標楷體"/>
                <w:kern w:val="2"/>
                <w:szCs w:val="24"/>
              </w:rPr>
            </w:pPr>
            <w:r w:rsidRPr="005F4619">
              <w:rPr>
                <w:rFonts w:eastAsia="標楷體" w:hAnsi="標楷體"/>
                <w:kern w:val="2"/>
                <w:szCs w:val="24"/>
              </w:rPr>
              <w:t>版</w:t>
            </w:r>
            <w:r w:rsidRPr="005F4619">
              <w:rPr>
                <w:rFonts w:eastAsia="標楷體"/>
                <w:kern w:val="2"/>
                <w:szCs w:val="24"/>
              </w:rPr>
              <w:t xml:space="preserve"> </w:t>
            </w:r>
            <w:r w:rsidRPr="005F4619">
              <w:rPr>
                <w:rFonts w:eastAsia="標楷體" w:hAnsi="標楷體"/>
                <w:kern w:val="2"/>
                <w:szCs w:val="24"/>
              </w:rPr>
              <w:t>次</w:t>
            </w:r>
          </w:p>
        </w:tc>
        <w:tc>
          <w:tcPr>
            <w:tcW w:w="4889" w:type="dxa"/>
            <w:gridSpan w:val="3"/>
            <w:vAlign w:val="center"/>
          </w:tcPr>
          <w:p w:rsidR="00D5774C" w:rsidRPr="005F4619" w:rsidRDefault="00D5774C" w:rsidP="001A79B1">
            <w:pPr>
              <w:adjustRightInd/>
              <w:spacing w:line="240" w:lineRule="auto"/>
              <w:jc w:val="center"/>
              <w:textAlignment w:val="auto"/>
              <w:rPr>
                <w:rFonts w:eastAsia="標楷體"/>
                <w:kern w:val="2"/>
                <w:szCs w:val="24"/>
              </w:rPr>
            </w:pPr>
          </w:p>
        </w:tc>
      </w:tr>
      <w:tr w:rsidR="00D5774C" w:rsidRPr="005F4619" w:rsidTr="00D5774C">
        <w:tblPrEx>
          <w:tblCellMar>
            <w:top w:w="0" w:type="dxa"/>
            <w:bottom w:w="0" w:type="dxa"/>
          </w:tblCellMar>
        </w:tblPrEx>
        <w:trPr>
          <w:trHeight w:val="1585"/>
          <w:jc w:val="center"/>
        </w:trPr>
        <w:tc>
          <w:tcPr>
            <w:tcW w:w="600" w:type="dxa"/>
            <w:shd w:val="clear" w:color="auto" w:fill="D9D9D9"/>
            <w:vAlign w:val="center"/>
          </w:tcPr>
          <w:p w:rsidR="00D5774C" w:rsidRPr="005F4619" w:rsidRDefault="00D5774C" w:rsidP="00D5774C">
            <w:pPr>
              <w:adjustRightInd/>
              <w:spacing w:line="320" w:lineRule="exact"/>
              <w:jc w:val="center"/>
              <w:textAlignment w:val="auto"/>
              <w:rPr>
                <w:rFonts w:eastAsia="標楷體"/>
                <w:kern w:val="2"/>
                <w:sz w:val="28"/>
                <w:szCs w:val="28"/>
              </w:rPr>
            </w:pPr>
            <w:r w:rsidRPr="005F4619">
              <w:rPr>
                <w:rFonts w:eastAsia="標楷體" w:hAnsi="標楷體"/>
                <w:kern w:val="2"/>
                <w:sz w:val="28"/>
                <w:szCs w:val="28"/>
              </w:rPr>
              <w:t>相關書訊</w:t>
            </w:r>
          </w:p>
        </w:tc>
        <w:tc>
          <w:tcPr>
            <w:tcW w:w="9809" w:type="dxa"/>
            <w:gridSpan w:val="8"/>
          </w:tcPr>
          <w:p w:rsidR="00D5774C" w:rsidRPr="005F4619" w:rsidRDefault="00D5774C" w:rsidP="001A79B1">
            <w:pPr>
              <w:adjustRightInd/>
              <w:spacing w:line="240" w:lineRule="auto"/>
              <w:jc w:val="both"/>
              <w:textAlignment w:val="auto"/>
              <w:rPr>
                <w:rFonts w:eastAsia="標楷體"/>
                <w:kern w:val="2"/>
                <w:szCs w:val="24"/>
              </w:rPr>
            </w:pPr>
            <w:r w:rsidRPr="005F4619">
              <w:rPr>
                <w:rFonts w:eastAsia="標楷體" w:hAnsi="標楷體"/>
                <w:kern w:val="2"/>
                <w:szCs w:val="24"/>
              </w:rPr>
              <w:t>（</w:t>
            </w:r>
            <w:r w:rsidRPr="005F4619">
              <w:rPr>
                <w:rFonts w:eastAsia="標楷體" w:hAnsi="標楷體"/>
                <w:szCs w:val="24"/>
              </w:rPr>
              <w:t>關於所閱讀書籍的一些相關訊息及作者介紹，至少</w:t>
            </w:r>
            <w:r w:rsidRPr="005F4619">
              <w:rPr>
                <w:rFonts w:eastAsia="標楷體"/>
                <w:szCs w:val="24"/>
              </w:rPr>
              <w:t>200</w:t>
            </w:r>
            <w:r w:rsidRPr="005F4619">
              <w:rPr>
                <w:rFonts w:eastAsia="標楷體" w:hAnsi="標楷體"/>
                <w:szCs w:val="24"/>
              </w:rPr>
              <w:t>字。</w:t>
            </w:r>
            <w:r w:rsidRPr="005F4619">
              <w:rPr>
                <w:rFonts w:eastAsia="標楷體" w:hAnsi="標楷體" w:hint="eastAsia"/>
                <w:szCs w:val="24"/>
              </w:rPr>
              <w:t>勿在網上亂抓，人人寫得差不多，大大扣分。</w:t>
            </w:r>
            <w:r w:rsidRPr="005F4619">
              <w:rPr>
                <w:rFonts w:eastAsia="標楷體" w:hAnsi="標楷體"/>
                <w:kern w:val="2"/>
                <w:szCs w:val="24"/>
              </w:rPr>
              <w:t>）</w:t>
            </w:r>
          </w:p>
        </w:tc>
      </w:tr>
      <w:tr w:rsidR="00D5774C" w:rsidRPr="005F4619" w:rsidTr="00D5774C">
        <w:tblPrEx>
          <w:tblCellMar>
            <w:top w:w="0" w:type="dxa"/>
            <w:bottom w:w="0" w:type="dxa"/>
          </w:tblCellMar>
        </w:tblPrEx>
        <w:trPr>
          <w:trHeight w:val="2297"/>
          <w:jc w:val="center"/>
        </w:trPr>
        <w:tc>
          <w:tcPr>
            <w:tcW w:w="600" w:type="dxa"/>
            <w:shd w:val="clear" w:color="auto" w:fill="D9D9D9"/>
            <w:vAlign w:val="center"/>
          </w:tcPr>
          <w:p w:rsidR="00D5774C" w:rsidRPr="005F4619" w:rsidRDefault="00D5774C" w:rsidP="00D5774C">
            <w:pPr>
              <w:kinsoku w:val="0"/>
              <w:overflowPunct w:val="0"/>
              <w:autoSpaceDE w:val="0"/>
              <w:autoSpaceDN w:val="0"/>
              <w:snapToGrid w:val="0"/>
              <w:spacing w:line="320" w:lineRule="exact"/>
              <w:jc w:val="center"/>
              <w:textAlignment w:val="auto"/>
              <w:rPr>
                <w:rFonts w:eastAsia="標楷體"/>
                <w:kern w:val="2"/>
                <w:sz w:val="28"/>
                <w:szCs w:val="28"/>
              </w:rPr>
            </w:pPr>
            <w:r w:rsidRPr="005F4619">
              <w:rPr>
                <w:rFonts w:eastAsia="標楷體" w:hAnsi="標楷體"/>
                <w:kern w:val="2"/>
                <w:sz w:val="28"/>
                <w:szCs w:val="28"/>
              </w:rPr>
              <w:t>內</w:t>
            </w:r>
          </w:p>
          <w:p w:rsidR="00D5774C" w:rsidRPr="005F4619" w:rsidRDefault="00D5774C" w:rsidP="00D5774C">
            <w:pPr>
              <w:kinsoku w:val="0"/>
              <w:overflowPunct w:val="0"/>
              <w:autoSpaceDE w:val="0"/>
              <w:autoSpaceDN w:val="0"/>
              <w:snapToGrid w:val="0"/>
              <w:spacing w:line="320" w:lineRule="exact"/>
              <w:jc w:val="center"/>
              <w:textAlignment w:val="auto"/>
              <w:rPr>
                <w:rFonts w:eastAsia="標楷體"/>
                <w:kern w:val="2"/>
                <w:sz w:val="28"/>
                <w:szCs w:val="28"/>
              </w:rPr>
            </w:pPr>
            <w:r w:rsidRPr="005F4619">
              <w:rPr>
                <w:rFonts w:eastAsia="標楷體" w:hAnsi="標楷體"/>
                <w:kern w:val="2"/>
                <w:sz w:val="28"/>
                <w:szCs w:val="28"/>
              </w:rPr>
              <w:t>容</w:t>
            </w:r>
          </w:p>
          <w:p w:rsidR="00D5774C" w:rsidRPr="005F4619" w:rsidRDefault="00D5774C" w:rsidP="00D5774C">
            <w:pPr>
              <w:kinsoku w:val="0"/>
              <w:overflowPunct w:val="0"/>
              <w:autoSpaceDE w:val="0"/>
              <w:autoSpaceDN w:val="0"/>
              <w:snapToGrid w:val="0"/>
              <w:spacing w:line="320" w:lineRule="exact"/>
              <w:jc w:val="center"/>
              <w:textAlignment w:val="auto"/>
              <w:rPr>
                <w:rFonts w:eastAsia="標楷體"/>
                <w:kern w:val="2"/>
                <w:sz w:val="28"/>
                <w:szCs w:val="28"/>
              </w:rPr>
            </w:pPr>
            <w:r w:rsidRPr="005F4619">
              <w:rPr>
                <w:rFonts w:eastAsia="標楷體" w:hAnsi="標楷體"/>
                <w:kern w:val="2"/>
                <w:sz w:val="28"/>
                <w:szCs w:val="28"/>
              </w:rPr>
              <w:t>摘</w:t>
            </w:r>
          </w:p>
          <w:p w:rsidR="00D5774C" w:rsidRPr="005F4619" w:rsidRDefault="00D5774C" w:rsidP="00D5774C">
            <w:pPr>
              <w:kinsoku w:val="0"/>
              <w:overflowPunct w:val="0"/>
              <w:autoSpaceDE w:val="0"/>
              <w:autoSpaceDN w:val="0"/>
              <w:snapToGrid w:val="0"/>
              <w:spacing w:line="320" w:lineRule="exact"/>
              <w:jc w:val="center"/>
              <w:textAlignment w:val="auto"/>
              <w:rPr>
                <w:rFonts w:eastAsia="標楷體"/>
                <w:kern w:val="2"/>
                <w:sz w:val="28"/>
                <w:szCs w:val="28"/>
              </w:rPr>
            </w:pPr>
            <w:r w:rsidRPr="005F4619">
              <w:rPr>
                <w:rFonts w:eastAsia="標楷體" w:hAnsi="標楷體"/>
                <w:kern w:val="2"/>
                <w:sz w:val="28"/>
                <w:szCs w:val="28"/>
              </w:rPr>
              <w:t>錄</w:t>
            </w:r>
          </w:p>
        </w:tc>
        <w:tc>
          <w:tcPr>
            <w:tcW w:w="9809" w:type="dxa"/>
            <w:gridSpan w:val="8"/>
          </w:tcPr>
          <w:p w:rsidR="00D5774C" w:rsidRPr="005F4619" w:rsidRDefault="00D5774C" w:rsidP="001A79B1">
            <w:pPr>
              <w:adjustRightInd/>
              <w:spacing w:line="240" w:lineRule="auto"/>
              <w:jc w:val="both"/>
              <w:textAlignment w:val="auto"/>
              <w:rPr>
                <w:rFonts w:eastAsia="標楷體"/>
                <w:kern w:val="2"/>
                <w:szCs w:val="24"/>
              </w:rPr>
            </w:pPr>
            <w:r w:rsidRPr="005F4619">
              <w:rPr>
                <w:rFonts w:eastAsia="標楷體" w:hAnsi="標楷體"/>
                <w:kern w:val="2"/>
                <w:szCs w:val="24"/>
              </w:rPr>
              <w:t>（</w:t>
            </w:r>
            <w:r w:rsidRPr="005F4619">
              <w:rPr>
                <w:rFonts w:eastAsia="標楷體" w:hAnsi="標楷體"/>
                <w:szCs w:val="24"/>
              </w:rPr>
              <w:t>請摘錄書中有意義之文字，</w:t>
            </w:r>
            <w:r w:rsidRPr="005F4619">
              <w:rPr>
                <w:rFonts w:eastAsia="標楷體"/>
                <w:szCs w:val="24"/>
              </w:rPr>
              <w:t>100</w:t>
            </w:r>
            <w:r w:rsidRPr="005F4619">
              <w:rPr>
                <w:rFonts w:eastAsia="標楷體" w:hAnsi="標楷體"/>
                <w:szCs w:val="24"/>
              </w:rPr>
              <w:t>字以上，</w:t>
            </w:r>
            <w:r w:rsidRPr="005F4619">
              <w:rPr>
                <w:rFonts w:eastAsia="標楷體"/>
                <w:szCs w:val="24"/>
              </w:rPr>
              <w:t>300</w:t>
            </w:r>
            <w:r w:rsidRPr="005F4619">
              <w:rPr>
                <w:rFonts w:eastAsia="標楷體" w:hAnsi="標楷體"/>
                <w:szCs w:val="24"/>
              </w:rPr>
              <w:t>字以內，務需註明摘錄文字出處之頁碼</w:t>
            </w:r>
            <w:r w:rsidRPr="005F4619">
              <w:rPr>
                <w:rFonts w:eastAsia="標楷體" w:hAnsi="標楷體"/>
                <w:kern w:val="2"/>
                <w:szCs w:val="24"/>
              </w:rPr>
              <w:t>，如</w:t>
            </w:r>
            <w:r w:rsidRPr="005F4619">
              <w:rPr>
                <w:kern w:val="2"/>
                <w:szCs w:val="24"/>
              </w:rPr>
              <w:t>「滿足我們心靈的，是神秘感和好奇心，而非聖杯本身。聖杯之美在於那種非世俗的本質。」「對於某些人來說，聖杯是一個可以帶給他們永生的聖爵。對另一些人來說，那是在追求失去的文獻和歷史。但對大部分人而言，我懷疑聖杯只不過是崇高的概念</w:t>
            </w:r>
            <w:r w:rsidRPr="005F4619">
              <w:rPr>
                <w:kern w:val="2"/>
                <w:szCs w:val="24"/>
              </w:rPr>
              <w:t>…</w:t>
            </w:r>
            <w:r w:rsidRPr="005F4619">
              <w:rPr>
                <w:kern w:val="2"/>
                <w:szCs w:val="24"/>
              </w:rPr>
              <w:t>一個難以企及的稀世之寶，即使在今日如此混亂的世界中，乃能啟迪我們的心靈。」</w:t>
            </w:r>
            <w:r w:rsidRPr="005F4619">
              <w:rPr>
                <w:rFonts w:eastAsia="標楷體" w:hAnsi="標楷體"/>
                <w:szCs w:val="24"/>
              </w:rPr>
              <w:t>（</w:t>
            </w:r>
            <w:r w:rsidRPr="005F4619">
              <w:rPr>
                <w:rFonts w:eastAsia="標楷體"/>
                <w:szCs w:val="24"/>
              </w:rPr>
              <w:t>p.</w:t>
            </w:r>
            <w:r w:rsidRPr="005F4619">
              <w:rPr>
                <w:rFonts w:eastAsia="標楷體" w:hint="eastAsia"/>
                <w:szCs w:val="24"/>
              </w:rPr>
              <w:t>505</w:t>
            </w:r>
            <w:r w:rsidRPr="005F4619">
              <w:rPr>
                <w:rFonts w:eastAsia="標楷體" w:hAnsi="標楷體"/>
                <w:szCs w:val="24"/>
              </w:rPr>
              <w:t>）</w:t>
            </w:r>
            <w:r w:rsidRPr="005F4619">
              <w:rPr>
                <w:rFonts w:eastAsia="標楷體"/>
                <w:szCs w:val="24"/>
              </w:rPr>
              <w:t>←</w:t>
            </w:r>
            <w:r w:rsidRPr="005F4619">
              <w:rPr>
                <w:rFonts w:eastAsia="標楷體" w:hAnsi="標楷體"/>
                <w:szCs w:val="24"/>
              </w:rPr>
              <w:t>請注意：「</w:t>
            </w:r>
            <w:r w:rsidRPr="005F4619">
              <w:rPr>
                <w:rFonts w:eastAsia="標楷體"/>
                <w:szCs w:val="24"/>
              </w:rPr>
              <w:t>p.</w:t>
            </w:r>
            <w:r w:rsidRPr="005F4619">
              <w:rPr>
                <w:rFonts w:eastAsia="標楷體" w:hint="eastAsia"/>
                <w:szCs w:val="24"/>
              </w:rPr>
              <w:t>505</w:t>
            </w:r>
            <w:r w:rsidRPr="005F4619">
              <w:rPr>
                <w:rFonts w:eastAsia="標楷體" w:hAnsi="標楷體"/>
                <w:szCs w:val="24"/>
              </w:rPr>
              <w:t>」用英數小寫。」）</w:t>
            </w:r>
            <w:r w:rsidRPr="005F4619">
              <w:rPr>
                <w:rFonts w:eastAsia="標楷體" w:hAnsi="標楷體" w:hint="eastAsia"/>
                <w:szCs w:val="24"/>
              </w:rPr>
              <w:t>（這是《達文西密碼》的內容摘錄）</w:t>
            </w:r>
            <w:r w:rsidRPr="005F4619">
              <w:rPr>
                <w:kern w:val="2"/>
                <w:szCs w:val="24"/>
              </w:rPr>
              <w:br/>
            </w:r>
          </w:p>
        </w:tc>
      </w:tr>
      <w:tr w:rsidR="00D5774C" w:rsidRPr="005F4619" w:rsidTr="00D5774C">
        <w:tblPrEx>
          <w:tblCellMar>
            <w:top w:w="0" w:type="dxa"/>
            <w:bottom w:w="0" w:type="dxa"/>
          </w:tblCellMar>
        </w:tblPrEx>
        <w:trPr>
          <w:trHeight w:val="2264"/>
          <w:jc w:val="center"/>
        </w:trPr>
        <w:tc>
          <w:tcPr>
            <w:tcW w:w="600" w:type="dxa"/>
            <w:shd w:val="clear" w:color="auto" w:fill="D9D9D9"/>
            <w:vAlign w:val="center"/>
          </w:tcPr>
          <w:p w:rsidR="00D5774C" w:rsidRPr="005F4619" w:rsidRDefault="00D5774C" w:rsidP="00D5774C">
            <w:pPr>
              <w:adjustRightInd/>
              <w:spacing w:line="320" w:lineRule="exact"/>
              <w:jc w:val="center"/>
              <w:textAlignment w:val="auto"/>
              <w:rPr>
                <w:rFonts w:eastAsia="標楷體"/>
                <w:kern w:val="2"/>
                <w:sz w:val="28"/>
                <w:szCs w:val="28"/>
              </w:rPr>
            </w:pPr>
            <w:r w:rsidRPr="005F4619">
              <w:rPr>
                <w:rFonts w:eastAsia="標楷體" w:hAnsi="標楷體"/>
                <w:kern w:val="2"/>
                <w:sz w:val="28"/>
                <w:szCs w:val="28"/>
              </w:rPr>
              <w:t>我</w:t>
            </w:r>
          </w:p>
          <w:p w:rsidR="00D5774C" w:rsidRPr="005F4619" w:rsidRDefault="00D5774C" w:rsidP="00D5774C">
            <w:pPr>
              <w:adjustRightInd/>
              <w:spacing w:line="320" w:lineRule="exact"/>
              <w:jc w:val="center"/>
              <w:textAlignment w:val="auto"/>
              <w:rPr>
                <w:rFonts w:eastAsia="標楷體"/>
                <w:kern w:val="2"/>
                <w:sz w:val="28"/>
                <w:szCs w:val="28"/>
              </w:rPr>
            </w:pPr>
            <w:r w:rsidRPr="005F4619">
              <w:rPr>
                <w:rFonts w:eastAsia="標楷體" w:hAnsi="標楷體"/>
                <w:kern w:val="2"/>
                <w:sz w:val="28"/>
                <w:szCs w:val="28"/>
              </w:rPr>
              <w:t>的</w:t>
            </w:r>
          </w:p>
          <w:p w:rsidR="00D5774C" w:rsidRPr="005F4619" w:rsidRDefault="00D5774C" w:rsidP="00D5774C">
            <w:pPr>
              <w:adjustRightInd/>
              <w:spacing w:line="320" w:lineRule="exact"/>
              <w:jc w:val="center"/>
              <w:textAlignment w:val="auto"/>
              <w:rPr>
                <w:rFonts w:eastAsia="標楷體"/>
                <w:kern w:val="2"/>
                <w:sz w:val="28"/>
                <w:szCs w:val="28"/>
              </w:rPr>
            </w:pPr>
            <w:r w:rsidRPr="005F4619">
              <w:rPr>
                <w:rFonts w:eastAsia="標楷體" w:hAnsi="標楷體"/>
                <w:kern w:val="2"/>
                <w:sz w:val="28"/>
                <w:szCs w:val="28"/>
              </w:rPr>
              <w:t>觀</w:t>
            </w:r>
          </w:p>
          <w:p w:rsidR="00D5774C" w:rsidRPr="005F4619" w:rsidRDefault="00D5774C" w:rsidP="00D5774C">
            <w:pPr>
              <w:adjustRightInd/>
              <w:spacing w:line="320" w:lineRule="exact"/>
              <w:jc w:val="center"/>
              <w:textAlignment w:val="auto"/>
              <w:rPr>
                <w:rFonts w:eastAsia="標楷體"/>
                <w:kern w:val="2"/>
                <w:sz w:val="28"/>
                <w:szCs w:val="28"/>
              </w:rPr>
            </w:pPr>
            <w:r w:rsidRPr="005F4619">
              <w:rPr>
                <w:rFonts w:eastAsia="標楷體" w:hAnsi="標楷體"/>
                <w:kern w:val="2"/>
                <w:sz w:val="28"/>
                <w:szCs w:val="28"/>
              </w:rPr>
              <w:t>點</w:t>
            </w:r>
          </w:p>
          <w:p w:rsidR="00D5774C" w:rsidRPr="005F4619" w:rsidRDefault="00D5774C" w:rsidP="00D5774C">
            <w:pPr>
              <w:adjustRightInd/>
              <w:spacing w:line="320" w:lineRule="exact"/>
              <w:jc w:val="center"/>
              <w:textAlignment w:val="auto"/>
              <w:rPr>
                <w:rFonts w:eastAsia="標楷體"/>
                <w:kern w:val="2"/>
                <w:sz w:val="28"/>
                <w:szCs w:val="28"/>
              </w:rPr>
            </w:pPr>
          </w:p>
        </w:tc>
        <w:tc>
          <w:tcPr>
            <w:tcW w:w="9809" w:type="dxa"/>
            <w:gridSpan w:val="8"/>
          </w:tcPr>
          <w:p w:rsidR="00D5774C" w:rsidRPr="005F4619" w:rsidRDefault="00D5774C" w:rsidP="001A79B1">
            <w:pPr>
              <w:adjustRightInd/>
              <w:spacing w:line="240" w:lineRule="auto"/>
              <w:jc w:val="both"/>
              <w:textAlignment w:val="auto"/>
              <w:rPr>
                <w:rFonts w:eastAsia="標楷體"/>
                <w:kern w:val="2"/>
                <w:szCs w:val="24"/>
              </w:rPr>
            </w:pPr>
            <w:r w:rsidRPr="005F4619">
              <w:rPr>
                <w:rFonts w:eastAsia="標楷體" w:hAnsi="標楷體"/>
                <w:kern w:val="2"/>
                <w:szCs w:val="24"/>
              </w:rPr>
              <w:t>（至少</w:t>
            </w:r>
            <w:r w:rsidRPr="005F4619">
              <w:rPr>
                <w:rFonts w:eastAsia="標楷體"/>
                <w:kern w:val="2"/>
                <w:szCs w:val="24"/>
              </w:rPr>
              <w:t>1000</w:t>
            </w:r>
            <w:r w:rsidRPr="005F4619">
              <w:rPr>
                <w:rFonts w:eastAsia="標楷體" w:hAnsi="標楷體"/>
                <w:kern w:val="2"/>
                <w:szCs w:val="24"/>
              </w:rPr>
              <w:t>字，是本篇閱讀心得的重點，也是讀完一本書之後深刻思索所得到的感想</w:t>
            </w:r>
            <w:r w:rsidRPr="005F4619">
              <w:rPr>
                <w:rFonts w:eastAsia="標楷體" w:hAnsi="標楷體" w:hint="eastAsia"/>
                <w:kern w:val="2"/>
                <w:szCs w:val="24"/>
              </w:rPr>
              <w:t>，</w:t>
            </w:r>
            <w:r w:rsidRPr="005F4619">
              <w:rPr>
                <w:rFonts w:eastAsia="標楷體" w:hAnsi="標楷體"/>
                <w:kern w:val="2"/>
                <w:szCs w:val="24"/>
              </w:rPr>
              <w:t>結合自己的生活與閱讀經驗，在此提出與別人分享</w:t>
            </w:r>
            <w:r w:rsidRPr="005F4619">
              <w:rPr>
                <w:rFonts w:eastAsia="標楷體" w:hAnsi="標楷體" w:hint="eastAsia"/>
                <w:kern w:val="2"/>
                <w:szCs w:val="24"/>
              </w:rPr>
              <w:t>。</w:t>
            </w:r>
            <w:r w:rsidRPr="005F4619">
              <w:rPr>
                <w:rFonts w:eastAsia="標楷體" w:hAnsi="標楷體"/>
                <w:kern w:val="2"/>
                <w:szCs w:val="24"/>
                <w:u w:val="single"/>
              </w:rPr>
              <w:t>請勿抄襲他人作品，若經檢舉，責任自負</w:t>
            </w:r>
            <w:r w:rsidRPr="005F4619">
              <w:rPr>
                <w:rFonts w:eastAsia="標楷體" w:hAnsi="標楷體"/>
                <w:kern w:val="2"/>
                <w:szCs w:val="24"/>
              </w:rPr>
              <w:t>。若抄錄書本中之文句段落，請註名頁數，並請對該文句段落提出自己的看法。此外，</w:t>
            </w:r>
            <w:r w:rsidRPr="005F4619">
              <w:rPr>
                <w:rFonts w:eastAsia="標楷體" w:hAnsi="標楷體"/>
                <w:kern w:val="2"/>
                <w:szCs w:val="24"/>
                <w:u w:val="single"/>
              </w:rPr>
              <w:t>各段落之間請空一行，且每段之開頭</w:t>
            </w:r>
            <w:r w:rsidRPr="005F4619">
              <w:rPr>
                <w:rFonts w:eastAsia="標楷體" w:hAnsi="標楷體" w:hint="eastAsia"/>
                <w:kern w:val="2"/>
                <w:szCs w:val="24"/>
                <w:u w:val="single"/>
              </w:rPr>
              <w:t>毋</w:t>
            </w:r>
            <w:r w:rsidRPr="005F4619">
              <w:rPr>
                <w:rFonts w:eastAsia="標楷體" w:hAnsi="標楷體"/>
                <w:kern w:val="2"/>
                <w:szCs w:val="24"/>
                <w:u w:val="single"/>
              </w:rPr>
              <w:t>須後退兩格</w:t>
            </w:r>
            <w:r w:rsidRPr="005F4619">
              <w:rPr>
                <w:rFonts w:eastAsia="標楷體" w:hAnsi="標楷體" w:hint="eastAsia"/>
                <w:kern w:val="2"/>
                <w:szCs w:val="24"/>
              </w:rPr>
              <w:t>。</w:t>
            </w:r>
            <w:r w:rsidRPr="005F4619">
              <w:rPr>
                <w:rFonts w:eastAsia="標楷體" w:hAnsi="標楷體"/>
                <w:kern w:val="2"/>
                <w:szCs w:val="24"/>
              </w:rPr>
              <w:t>）</w:t>
            </w:r>
          </w:p>
        </w:tc>
      </w:tr>
      <w:tr w:rsidR="00D5774C" w:rsidRPr="005F4619" w:rsidTr="00D5774C">
        <w:tblPrEx>
          <w:tblCellMar>
            <w:top w:w="0" w:type="dxa"/>
            <w:bottom w:w="0" w:type="dxa"/>
          </w:tblCellMar>
        </w:tblPrEx>
        <w:trPr>
          <w:trHeight w:val="2110"/>
          <w:jc w:val="center"/>
        </w:trPr>
        <w:tc>
          <w:tcPr>
            <w:tcW w:w="600" w:type="dxa"/>
            <w:shd w:val="clear" w:color="auto" w:fill="D9D9D9"/>
            <w:vAlign w:val="center"/>
          </w:tcPr>
          <w:p w:rsidR="00D5774C" w:rsidRPr="005F4619" w:rsidRDefault="00D5774C" w:rsidP="00D5774C">
            <w:pPr>
              <w:adjustRightInd/>
              <w:spacing w:line="320" w:lineRule="exact"/>
              <w:jc w:val="center"/>
              <w:textAlignment w:val="auto"/>
              <w:rPr>
                <w:rFonts w:eastAsia="標楷體"/>
                <w:kern w:val="2"/>
                <w:sz w:val="28"/>
                <w:szCs w:val="28"/>
              </w:rPr>
            </w:pPr>
            <w:r w:rsidRPr="005F4619">
              <w:rPr>
                <w:rFonts w:eastAsia="標楷體" w:hAnsi="標楷體"/>
                <w:kern w:val="2"/>
                <w:sz w:val="28"/>
                <w:szCs w:val="28"/>
              </w:rPr>
              <w:t>討</w:t>
            </w:r>
          </w:p>
          <w:p w:rsidR="00D5774C" w:rsidRPr="005F4619" w:rsidRDefault="00D5774C" w:rsidP="00D5774C">
            <w:pPr>
              <w:adjustRightInd/>
              <w:spacing w:line="320" w:lineRule="exact"/>
              <w:jc w:val="center"/>
              <w:textAlignment w:val="auto"/>
              <w:rPr>
                <w:rFonts w:eastAsia="標楷體"/>
                <w:kern w:val="2"/>
                <w:sz w:val="28"/>
                <w:szCs w:val="28"/>
              </w:rPr>
            </w:pPr>
            <w:r w:rsidRPr="005F4619">
              <w:rPr>
                <w:rFonts w:eastAsia="標楷體" w:hAnsi="標楷體"/>
                <w:kern w:val="2"/>
                <w:sz w:val="28"/>
                <w:szCs w:val="28"/>
              </w:rPr>
              <w:t>論</w:t>
            </w:r>
          </w:p>
          <w:p w:rsidR="00D5774C" w:rsidRPr="005F4619" w:rsidRDefault="00D5774C" w:rsidP="00D5774C">
            <w:pPr>
              <w:adjustRightInd/>
              <w:spacing w:line="320" w:lineRule="exact"/>
              <w:jc w:val="center"/>
              <w:textAlignment w:val="auto"/>
              <w:rPr>
                <w:rFonts w:eastAsia="標楷體"/>
                <w:kern w:val="2"/>
                <w:sz w:val="28"/>
                <w:szCs w:val="28"/>
              </w:rPr>
            </w:pPr>
            <w:r w:rsidRPr="005F4619">
              <w:rPr>
                <w:rFonts w:eastAsia="標楷體" w:hAnsi="標楷體"/>
                <w:kern w:val="2"/>
                <w:sz w:val="28"/>
                <w:szCs w:val="28"/>
              </w:rPr>
              <w:t>議</w:t>
            </w:r>
          </w:p>
          <w:p w:rsidR="00D5774C" w:rsidRPr="005F4619" w:rsidRDefault="00D5774C" w:rsidP="00D5774C">
            <w:pPr>
              <w:adjustRightInd/>
              <w:spacing w:line="320" w:lineRule="exact"/>
              <w:jc w:val="center"/>
              <w:textAlignment w:val="auto"/>
              <w:rPr>
                <w:rFonts w:eastAsia="標楷體"/>
                <w:kern w:val="2"/>
                <w:sz w:val="28"/>
                <w:szCs w:val="28"/>
              </w:rPr>
            </w:pPr>
            <w:r w:rsidRPr="005F4619">
              <w:rPr>
                <w:rFonts w:eastAsia="標楷體" w:hAnsi="標楷體"/>
                <w:kern w:val="2"/>
                <w:sz w:val="28"/>
                <w:szCs w:val="28"/>
              </w:rPr>
              <w:t>題</w:t>
            </w:r>
          </w:p>
        </w:tc>
        <w:tc>
          <w:tcPr>
            <w:tcW w:w="9809" w:type="dxa"/>
            <w:gridSpan w:val="8"/>
          </w:tcPr>
          <w:p w:rsidR="00D5774C" w:rsidRPr="005F4619" w:rsidRDefault="00D5774C" w:rsidP="001A79B1">
            <w:pPr>
              <w:adjustRightInd/>
              <w:spacing w:line="240" w:lineRule="auto"/>
              <w:jc w:val="both"/>
              <w:textAlignment w:val="auto"/>
              <w:rPr>
                <w:rFonts w:eastAsia="標楷體" w:hAnsi="標楷體" w:hint="eastAsia"/>
                <w:kern w:val="2"/>
                <w:szCs w:val="24"/>
              </w:rPr>
            </w:pPr>
            <w:r w:rsidRPr="005F4619">
              <w:rPr>
                <w:rFonts w:eastAsia="標楷體" w:hAnsi="標楷體"/>
                <w:kern w:val="2"/>
                <w:szCs w:val="24"/>
              </w:rPr>
              <w:t>（</w:t>
            </w:r>
            <w:r w:rsidRPr="005F4619">
              <w:rPr>
                <w:rFonts w:eastAsia="標楷體" w:hAnsi="標楷體"/>
                <w:szCs w:val="24"/>
              </w:rPr>
              <w:t>請針對書籍內容至少提出一個相關的討論議題</w:t>
            </w:r>
            <w:r w:rsidRPr="005F4619">
              <w:rPr>
                <w:rFonts w:eastAsia="標楷體" w:hAnsi="標楷體"/>
                <w:kern w:val="2"/>
                <w:szCs w:val="24"/>
              </w:rPr>
              <w:t>，並請用疑問句，如「</w:t>
            </w:r>
          </w:p>
          <w:p w:rsidR="00D5774C" w:rsidRPr="005F4619" w:rsidRDefault="00D5774C" w:rsidP="001A79B1">
            <w:pPr>
              <w:adjustRightInd/>
              <w:spacing w:line="240" w:lineRule="auto"/>
              <w:jc w:val="both"/>
              <w:textAlignment w:val="auto"/>
              <w:rPr>
                <w:rFonts w:eastAsia="標楷體"/>
                <w:kern w:val="2"/>
                <w:szCs w:val="24"/>
              </w:rPr>
            </w:pPr>
            <w:r w:rsidRPr="005F4619">
              <w:rPr>
                <w:kern w:val="2"/>
                <w:szCs w:val="24"/>
              </w:rPr>
              <w:t>1.</w:t>
            </w:r>
            <w:r w:rsidRPr="005F4619">
              <w:rPr>
                <w:kern w:val="2"/>
                <w:szCs w:val="24"/>
              </w:rPr>
              <w:t>具有專業法學知識的大法官，他個人的觀點及理念，一定就是正確的嗎？</w:t>
            </w:r>
            <w:r w:rsidRPr="005F4619">
              <w:rPr>
                <w:kern w:val="2"/>
                <w:szCs w:val="24"/>
              </w:rPr>
              <w:br/>
              <w:t>2.</w:t>
            </w:r>
            <w:r w:rsidRPr="005F4619">
              <w:rPr>
                <w:kern w:val="2"/>
                <w:szCs w:val="24"/>
              </w:rPr>
              <w:t>想像今天你我是一位正義司法的代表</w:t>
            </w:r>
            <w:r w:rsidRPr="005F4619">
              <w:rPr>
                <w:kern w:val="2"/>
                <w:szCs w:val="24"/>
              </w:rPr>
              <w:t>─</w:t>
            </w:r>
            <w:r w:rsidRPr="005F4619">
              <w:rPr>
                <w:kern w:val="2"/>
                <w:szCs w:val="24"/>
              </w:rPr>
              <w:t>大法官，對於其他大法官的不同想法見解、案件本身、複雜的背景因素、社會大眾的輿論，而你我將如何主張、論及案件的與否？</w:t>
            </w:r>
            <w:r w:rsidRPr="005F4619">
              <w:rPr>
                <w:kern w:val="2"/>
                <w:szCs w:val="24"/>
              </w:rPr>
              <w:br/>
              <w:t>3.</w:t>
            </w:r>
            <w:r w:rsidRPr="005F4619">
              <w:rPr>
                <w:kern w:val="2"/>
                <w:szCs w:val="24"/>
              </w:rPr>
              <w:t>「死刑」是國際間的重要議題，你我屬地球村的公民，我們將如何正視此議題？</w:t>
            </w:r>
            <w:r w:rsidRPr="005F4619">
              <w:rPr>
                <w:kern w:val="2"/>
                <w:szCs w:val="24"/>
              </w:rPr>
              <w:t xml:space="preserve"> </w:t>
            </w:r>
            <w:r w:rsidRPr="005F4619">
              <w:rPr>
                <w:kern w:val="2"/>
                <w:szCs w:val="24"/>
              </w:rPr>
              <w:br/>
            </w:r>
            <w:r w:rsidRPr="005F4619">
              <w:rPr>
                <w:rFonts w:eastAsia="標楷體" w:hAnsi="標楷體"/>
                <w:szCs w:val="24"/>
              </w:rPr>
              <w:t>」</w:t>
            </w:r>
            <w:r w:rsidRPr="005F4619">
              <w:rPr>
                <w:rFonts w:eastAsia="標楷體"/>
                <w:szCs w:val="24"/>
              </w:rPr>
              <w:t>─</w:t>
            </w:r>
            <w:r w:rsidRPr="005F4619">
              <w:rPr>
                <w:rFonts w:ascii="標楷體" w:eastAsia="標楷體" w:hAnsi="標楷體"/>
                <w:szCs w:val="24"/>
              </w:rPr>
              <w:t>這是讀了</w:t>
            </w:r>
            <w:r w:rsidRPr="005F4619">
              <w:rPr>
                <w:rFonts w:ascii="標楷體" w:eastAsia="標楷體" w:hAnsi="標楷體" w:hint="eastAsia"/>
                <w:szCs w:val="24"/>
              </w:rPr>
              <w:t>《</w:t>
            </w:r>
            <w:r w:rsidRPr="005F4619">
              <w:rPr>
                <w:rFonts w:ascii="標楷體" w:eastAsia="標楷體" w:hAnsi="標楷體"/>
                <w:kern w:val="2"/>
                <w:szCs w:val="24"/>
              </w:rPr>
              <w:t>大法官之旅：法理情的思考與掙扎</w:t>
            </w:r>
            <w:r w:rsidRPr="005F4619">
              <w:rPr>
                <w:rFonts w:ascii="標楷體" w:eastAsia="標楷體" w:hAnsi="標楷體" w:hint="eastAsia"/>
                <w:kern w:val="2"/>
                <w:szCs w:val="24"/>
              </w:rPr>
              <w:t>》</w:t>
            </w:r>
            <w:r w:rsidRPr="005F4619">
              <w:rPr>
                <w:rFonts w:ascii="標楷體" w:eastAsia="標楷體" w:hAnsi="標楷體"/>
                <w:szCs w:val="24"/>
              </w:rPr>
              <w:t>之後提出的討論議題。</w:t>
            </w:r>
            <w:r w:rsidRPr="005F4619">
              <w:rPr>
                <w:rFonts w:ascii="標楷體" w:eastAsia="標楷體" w:hAnsi="標楷體"/>
                <w:kern w:val="2"/>
                <w:szCs w:val="24"/>
              </w:rPr>
              <w:t>）</w:t>
            </w:r>
          </w:p>
        </w:tc>
      </w:tr>
    </w:tbl>
    <w:p w:rsidR="00D5774C" w:rsidRPr="005F4619" w:rsidRDefault="00D5774C" w:rsidP="00D5774C">
      <w:pPr>
        <w:adjustRightInd/>
        <w:spacing w:line="240" w:lineRule="auto"/>
        <w:textAlignment w:val="auto"/>
        <w:rPr>
          <w:rFonts w:eastAsia="標楷體"/>
          <w:kern w:val="2"/>
          <w:sz w:val="16"/>
          <w:szCs w:val="16"/>
        </w:rPr>
      </w:pPr>
    </w:p>
    <w:p w:rsidR="00D5774C" w:rsidRPr="008D4442" w:rsidRDefault="00D5774C" w:rsidP="00D5774C">
      <w:pPr>
        <w:adjustRightInd/>
        <w:spacing w:line="240" w:lineRule="auto"/>
        <w:jc w:val="both"/>
        <w:textAlignment w:val="auto"/>
        <w:rPr>
          <w:rFonts w:eastAsia="標楷體" w:hint="eastAsia"/>
          <w:kern w:val="2"/>
          <w:szCs w:val="24"/>
        </w:rPr>
      </w:pPr>
      <w:r w:rsidRPr="005F4619">
        <w:rPr>
          <w:rFonts w:eastAsia="標楷體" w:hAnsi="標楷體"/>
          <w:kern w:val="2"/>
          <w:szCs w:val="24"/>
        </w:rPr>
        <w:t>說明：</w:t>
      </w:r>
    </w:p>
    <w:p w:rsidR="00D5774C" w:rsidRPr="005F4619" w:rsidRDefault="00D5774C" w:rsidP="00D5774C">
      <w:pPr>
        <w:adjustRightInd/>
        <w:spacing w:line="240" w:lineRule="auto"/>
        <w:jc w:val="both"/>
        <w:textAlignment w:val="auto"/>
        <w:rPr>
          <w:rFonts w:eastAsia="標楷體" w:hint="eastAsia"/>
          <w:kern w:val="2"/>
          <w:szCs w:val="24"/>
        </w:rPr>
      </w:pPr>
      <w:r w:rsidRPr="005F4619">
        <w:rPr>
          <w:rFonts w:ascii="標楷體" w:eastAsia="標楷體" w:hAnsi="標楷體" w:hint="eastAsia"/>
          <w:kern w:val="2"/>
          <w:szCs w:val="24"/>
        </w:rPr>
        <w:t>1、</w:t>
      </w:r>
      <w:r w:rsidRPr="005F4619">
        <w:rPr>
          <w:rFonts w:ascii="標楷體" w:eastAsia="標楷體" w:hAnsi="標楷體" w:hint="eastAsia"/>
          <w:kern w:val="2"/>
          <w:szCs w:val="24"/>
          <w:u w:val="single"/>
        </w:rPr>
        <w:t>選書很重要</w:t>
      </w:r>
      <w:r w:rsidRPr="005F4619">
        <w:rPr>
          <w:rFonts w:ascii="標楷體" w:eastAsia="標楷體" w:hAnsi="標楷體" w:hint="eastAsia"/>
          <w:kern w:val="2"/>
          <w:szCs w:val="24"/>
        </w:rPr>
        <w:t>，選對了書先成功一半，選有興趣、有深度的書，比較好發揮。</w:t>
      </w:r>
    </w:p>
    <w:p w:rsidR="00D5774C" w:rsidRPr="005F4619" w:rsidRDefault="00D5774C" w:rsidP="00D5774C">
      <w:pPr>
        <w:adjustRightInd/>
        <w:spacing w:line="240" w:lineRule="auto"/>
        <w:jc w:val="both"/>
        <w:textAlignment w:val="auto"/>
        <w:rPr>
          <w:rFonts w:eastAsia="標楷體" w:hAnsi="標楷體"/>
          <w:kern w:val="2"/>
          <w:szCs w:val="24"/>
        </w:rPr>
      </w:pPr>
      <w:r w:rsidRPr="005F4619">
        <w:rPr>
          <w:rFonts w:ascii="標楷體" w:eastAsia="標楷體" w:hAnsi="標楷體" w:hint="eastAsia"/>
          <w:kern w:val="2"/>
          <w:szCs w:val="24"/>
        </w:rPr>
        <w:t>2、</w:t>
      </w:r>
      <w:r w:rsidRPr="005F4619">
        <w:rPr>
          <w:rFonts w:eastAsia="標楷體" w:hAnsi="標楷體" w:hint="eastAsia"/>
          <w:kern w:val="2"/>
          <w:szCs w:val="24"/>
        </w:rPr>
        <w:t>上表之「相關書訊」、「內容摘錄」、「我的觀點」、「討論議題」</w:t>
      </w:r>
      <w:r w:rsidRPr="005F4619">
        <w:rPr>
          <w:rFonts w:eastAsia="標楷體" w:hAnsi="標楷體"/>
          <w:kern w:val="2"/>
          <w:szCs w:val="24"/>
        </w:rPr>
        <w:t>即「</w:t>
      </w:r>
      <w:r w:rsidRPr="005F4619">
        <w:rPr>
          <w:rFonts w:eastAsia="標楷體" w:hAnsi="標楷體"/>
          <w:kern w:val="2"/>
          <w:szCs w:val="24"/>
          <w:u w:val="single"/>
        </w:rPr>
        <w:t>中學生網站</w:t>
      </w:r>
      <w:r w:rsidRPr="005F4619">
        <w:rPr>
          <w:rFonts w:eastAsia="標楷體" w:hAnsi="標楷體"/>
          <w:kern w:val="2"/>
          <w:szCs w:val="24"/>
        </w:rPr>
        <w:t>」讀</w:t>
      </w:r>
      <w:r w:rsidRPr="005F4619">
        <w:rPr>
          <w:rFonts w:eastAsia="標楷體" w:hAnsi="標楷體" w:hint="eastAsia"/>
          <w:kern w:val="2"/>
          <w:szCs w:val="24"/>
        </w:rPr>
        <w:t>書</w:t>
      </w:r>
      <w:r w:rsidRPr="005F4619">
        <w:rPr>
          <w:rFonts w:eastAsia="標楷體" w:hAnsi="標楷體"/>
          <w:kern w:val="2"/>
          <w:szCs w:val="24"/>
        </w:rPr>
        <w:t>心得</w:t>
      </w:r>
      <w:r w:rsidRPr="005F4619">
        <w:rPr>
          <w:rFonts w:eastAsia="標楷體" w:hAnsi="標楷體" w:hint="eastAsia"/>
          <w:kern w:val="2"/>
          <w:szCs w:val="24"/>
        </w:rPr>
        <w:t>寫作</w:t>
      </w:r>
      <w:r w:rsidRPr="005F4619">
        <w:rPr>
          <w:rFonts w:eastAsia="標楷體" w:hAnsi="標楷體"/>
          <w:kern w:val="2"/>
          <w:szCs w:val="24"/>
        </w:rPr>
        <w:t>比賽參賽作品</w:t>
      </w:r>
      <w:r w:rsidRPr="005F4619">
        <w:rPr>
          <w:rFonts w:eastAsia="標楷體" w:hAnsi="標楷體" w:hint="eastAsia"/>
          <w:kern w:val="2"/>
          <w:szCs w:val="24"/>
        </w:rPr>
        <w:t>所要求之</w:t>
      </w:r>
      <w:r w:rsidRPr="005F4619">
        <w:rPr>
          <w:rFonts w:eastAsia="標楷體" w:hAnsi="標楷體"/>
          <w:kern w:val="2"/>
          <w:szCs w:val="24"/>
        </w:rPr>
        <w:t>格式，</w:t>
      </w:r>
      <w:r w:rsidRPr="005F4619">
        <w:rPr>
          <w:rFonts w:eastAsia="標楷體" w:hAnsi="標楷體" w:hint="eastAsia"/>
          <w:kern w:val="2"/>
          <w:szCs w:val="24"/>
        </w:rPr>
        <w:t>同學們</w:t>
      </w:r>
      <w:r w:rsidRPr="005F4619">
        <w:rPr>
          <w:rFonts w:eastAsia="標楷體" w:hAnsi="標楷體"/>
          <w:kern w:val="2"/>
          <w:szCs w:val="24"/>
        </w:rPr>
        <w:t>可到中學生網站參考相關說明，或到「作品查詢」專區觀摩得獎作品實例。</w:t>
      </w:r>
    </w:p>
    <w:p w:rsidR="00E00967" w:rsidRPr="00D5774C" w:rsidRDefault="00E00967"/>
    <w:sectPr w:rsidR="00E00967" w:rsidRPr="00D5774C" w:rsidSect="00D5774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74C"/>
    <w:rsid w:val="00D5774C"/>
    <w:rsid w:val="00E00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74C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74C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2019-06-26T01:25:00Z</dcterms:created>
  <dcterms:modified xsi:type="dcterms:W3CDTF">2019-06-26T01:26:00Z</dcterms:modified>
</cp:coreProperties>
</file>