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5B" w:rsidRPr="00EE35A9" w:rsidRDefault="00D57DDA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EE35A9">
        <w:rPr>
          <w:rFonts w:ascii="Times New Roman" w:eastAsia="標楷體" w:hAnsi="Times New Roman" w:cs="Times New Roman"/>
          <w:b/>
          <w:sz w:val="52"/>
          <w:szCs w:val="52"/>
        </w:rPr>
        <w:t>108</w:t>
      </w:r>
      <w:r w:rsidR="00F53D5B" w:rsidRPr="00EE35A9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0306E8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F53D5B">
        <w:rPr>
          <w:rFonts w:ascii="標楷體" w:eastAsia="標楷體" w:hAnsi="標楷體" w:hint="eastAsia"/>
          <w:b/>
          <w:sz w:val="64"/>
          <w:szCs w:val="64"/>
        </w:rPr>
        <w:t>初階</w:t>
      </w:r>
      <w:r w:rsidR="00F53D5B" w:rsidRPr="00F53D5B">
        <w:rPr>
          <w:rFonts w:ascii="標楷體" w:eastAsia="標楷體" w:hAnsi="標楷體" w:hint="eastAsia"/>
          <w:b/>
          <w:sz w:val="64"/>
          <w:szCs w:val="64"/>
        </w:rPr>
        <w:t>專業回饋人才認證手冊</w:t>
      </w:r>
    </w:p>
    <w:p w:rsidR="004823FD" w:rsidRPr="00F53D5B" w:rsidRDefault="004823FD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r>
        <w:rPr>
          <w:rFonts w:ascii="標楷體" w:eastAsia="標楷體" w:hAnsi="標楷體" w:hint="eastAsia"/>
          <w:b/>
          <w:sz w:val="64"/>
          <w:szCs w:val="64"/>
        </w:rPr>
        <w:t>(國私立高中職教師用)</w:t>
      </w: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2205C3" w:rsidRDefault="002205C3" w:rsidP="00F53D5B">
      <w:pPr>
        <w:jc w:val="center"/>
        <w:rPr>
          <w:rFonts w:ascii="標楷體" w:eastAsia="標楷體" w:hAnsi="標楷體"/>
        </w:rPr>
      </w:pPr>
    </w:p>
    <w:p w:rsidR="002205C3" w:rsidRDefault="002205C3" w:rsidP="00F53D5B">
      <w:pPr>
        <w:jc w:val="center"/>
        <w:rPr>
          <w:rFonts w:ascii="標楷體" w:eastAsia="標楷體" w:hAnsi="標楷體"/>
        </w:rPr>
      </w:pPr>
    </w:p>
    <w:p w:rsidR="00F53D5B" w:rsidRDefault="00F53D5B" w:rsidP="00F53D5B">
      <w:pPr>
        <w:jc w:val="center"/>
        <w:rPr>
          <w:rFonts w:ascii="標楷體" w:eastAsia="標楷體" w:hAnsi="標楷體"/>
        </w:rPr>
      </w:pPr>
    </w:p>
    <w:p w:rsidR="00F53D5B" w:rsidRPr="00F53D5B" w:rsidRDefault="00F53D5B" w:rsidP="00106B0A">
      <w:pPr>
        <w:ind w:leftChars="450" w:left="1080"/>
        <w:rPr>
          <w:rFonts w:ascii="標楷體" w:eastAsia="標楷體" w:hAnsi="標楷體"/>
          <w:sz w:val="32"/>
        </w:rPr>
      </w:pPr>
      <w:r w:rsidRPr="00F53D5B">
        <w:rPr>
          <w:rFonts w:ascii="標楷體" w:eastAsia="標楷體" w:hAnsi="標楷體" w:hint="eastAsia"/>
          <w:sz w:val="32"/>
        </w:rPr>
        <w:t>主辦單位：教育部</w:t>
      </w:r>
    </w:p>
    <w:p w:rsidR="00F53D5B" w:rsidRDefault="00F53D5B" w:rsidP="002205C3">
      <w:pPr>
        <w:ind w:leftChars="450" w:left="1080"/>
        <w:rPr>
          <w:rFonts w:ascii="標楷體" w:eastAsia="標楷體" w:hAnsi="標楷體"/>
          <w:sz w:val="32"/>
        </w:rPr>
      </w:pPr>
      <w:r w:rsidRPr="00F53D5B">
        <w:rPr>
          <w:rFonts w:ascii="標楷體" w:eastAsia="標楷體" w:hAnsi="標楷體" w:hint="eastAsia"/>
          <w:sz w:val="32"/>
        </w:rPr>
        <w:t>承辦單位：國私立高中職</w:t>
      </w:r>
      <w:r w:rsidRPr="00750C9D">
        <w:rPr>
          <w:rFonts w:ascii="標楷體" w:eastAsia="標楷體" w:hAnsi="標楷體" w:hint="eastAsia"/>
          <w:sz w:val="32"/>
        </w:rPr>
        <w:t>中心學校</w:t>
      </w:r>
    </w:p>
    <w:p w:rsidR="002205C3" w:rsidRPr="002205C3" w:rsidRDefault="002205C3" w:rsidP="002205C3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(國立高雄餐旅大學 師資培育中心)</w:t>
      </w:r>
    </w:p>
    <w:p w:rsidR="00F53D5B" w:rsidRP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147704" w:rsidRDefault="00F53D5B" w:rsidP="00F53D5B">
      <w:pPr>
        <w:jc w:val="center"/>
        <w:rPr>
          <w:rFonts w:ascii="標楷體" w:eastAsia="標楷體" w:hAnsi="標楷體"/>
          <w:sz w:val="36"/>
        </w:rPr>
      </w:pPr>
      <w:r w:rsidRPr="00F53D5B">
        <w:rPr>
          <w:rFonts w:ascii="標楷體" w:eastAsia="標楷體" w:hAnsi="標楷體" w:hint="eastAsia"/>
          <w:sz w:val="36"/>
        </w:rPr>
        <w:t>中華民國10</w:t>
      </w:r>
      <w:r w:rsidR="00D57DDA">
        <w:rPr>
          <w:rFonts w:ascii="標楷體" w:eastAsia="標楷體" w:hAnsi="標楷體" w:hint="eastAsia"/>
          <w:sz w:val="36"/>
        </w:rPr>
        <w:t>8</w:t>
      </w:r>
      <w:r w:rsidRPr="00F53D5B">
        <w:rPr>
          <w:rFonts w:ascii="標楷體" w:eastAsia="標楷體" w:hAnsi="標楷體" w:hint="eastAsia"/>
          <w:sz w:val="36"/>
        </w:rPr>
        <w:t>年</w:t>
      </w:r>
      <w:r w:rsidR="002205C3">
        <w:rPr>
          <w:rFonts w:ascii="標楷體" w:eastAsia="標楷體" w:hAnsi="標楷體" w:hint="eastAsia"/>
          <w:sz w:val="36"/>
        </w:rPr>
        <w:t>7</w:t>
      </w:r>
      <w:r w:rsidRPr="00F53D5B">
        <w:rPr>
          <w:rFonts w:ascii="標楷體" w:eastAsia="標楷體" w:hAnsi="標楷體" w:hint="eastAsia"/>
          <w:sz w:val="36"/>
        </w:rPr>
        <w:t>月</w:t>
      </w:r>
    </w:p>
    <w:p w:rsidR="00147704" w:rsidRDefault="00147704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lastRenderedPageBreak/>
        <w:br w:type="page"/>
      </w:r>
    </w:p>
    <w:sdt>
      <w:sdtPr>
        <w:rPr>
          <w:rFonts w:asciiTheme="minorHAnsi" w:eastAsiaTheme="minorEastAsia" w:hAnsiTheme="minorHAnsi" w:cstheme="minorBidi"/>
          <w:i/>
          <w:iCs/>
          <w:color w:val="auto"/>
          <w:kern w:val="2"/>
          <w:sz w:val="24"/>
          <w:szCs w:val="22"/>
          <w:lang w:val="zh-TW"/>
        </w:rPr>
        <w:id w:val="-649056832"/>
        <w:docPartObj>
          <w:docPartGallery w:val="Table of Contents"/>
          <w:docPartUnique/>
        </w:docPartObj>
      </w:sdtPr>
      <w:sdtEndPr>
        <w:rPr>
          <w:rFonts w:eastAsia="標楷體"/>
          <w:bCs/>
          <w:i w:val="0"/>
          <w:sz w:val="20"/>
          <w:szCs w:val="20"/>
        </w:rPr>
      </w:sdtEndPr>
      <w:sdtContent>
        <w:p w:rsidR="00147704" w:rsidRPr="00C06CE5" w:rsidRDefault="00147704" w:rsidP="00147704">
          <w:pPr>
            <w:pStyle w:val="aa"/>
            <w:rPr>
              <w:b/>
              <w:color w:val="auto"/>
              <w:sz w:val="48"/>
            </w:rPr>
          </w:pPr>
          <w:r w:rsidRPr="00C06CE5">
            <w:rPr>
              <w:b/>
              <w:color w:val="auto"/>
              <w:sz w:val="48"/>
              <w:lang w:val="zh-TW"/>
            </w:rPr>
            <w:t>目錄</w:t>
          </w:r>
        </w:p>
        <w:p w:rsidR="00B13FD8" w:rsidRDefault="00147704">
          <w:pPr>
            <w:pStyle w:val="11"/>
            <w:rPr>
              <w:rFonts w:eastAsiaTheme="minorEastAsia"/>
              <w:bCs w:val="0"/>
              <w:caps w:val="0"/>
              <w:noProof/>
              <w:sz w:val="24"/>
              <w:szCs w:val="22"/>
            </w:rPr>
          </w:pPr>
          <w:r w:rsidRPr="007F7264">
            <w:rPr>
              <w:i/>
              <w:iCs/>
            </w:rPr>
            <w:fldChar w:fldCharType="begin"/>
          </w:r>
          <w:r w:rsidRPr="007F7264">
            <w:rPr>
              <w:i/>
              <w:iCs/>
            </w:rPr>
            <w:instrText xml:space="preserve"> TOC \o "1-4" \h \z \u </w:instrText>
          </w:r>
          <w:r w:rsidRPr="007F7264">
            <w:rPr>
              <w:i/>
              <w:iCs/>
            </w:rPr>
            <w:fldChar w:fldCharType="separate"/>
          </w:r>
          <w:hyperlink w:anchor="_Toc12866204" w:history="1">
            <w:r w:rsidR="00B13FD8" w:rsidRPr="00BF0887">
              <w:rPr>
                <w:rStyle w:val="ac"/>
                <w:rFonts w:hint="eastAsia"/>
                <w:noProof/>
              </w:rPr>
              <w:t>壹、初階專業回饋人才認證</w:t>
            </w:r>
            <w:r w:rsidR="00B13FD8" w:rsidRPr="00BF0887">
              <w:rPr>
                <w:rStyle w:val="ac"/>
                <w:noProof/>
              </w:rPr>
              <w:t xml:space="preserve"> </w:t>
            </w:r>
            <w:r w:rsidR="00B13FD8" w:rsidRPr="00BF0887">
              <w:rPr>
                <w:rStyle w:val="ac"/>
                <w:rFonts w:ascii="標楷體" w:hAnsi="標楷體" w:hint="eastAsia"/>
                <w:noProof/>
              </w:rPr>
              <w:t>流程說明</w:t>
            </w:r>
            <w:r w:rsidR="00B13FD8">
              <w:rPr>
                <w:noProof/>
                <w:webHidden/>
              </w:rPr>
              <w:tab/>
            </w:r>
            <w:r w:rsidR="00B13FD8">
              <w:rPr>
                <w:noProof/>
                <w:webHidden/>
              </w:rPr>
              <w:fldChar w:fldCharType="begin"/>
            </w:r>
            <w:r w:rsidR="00B13FD8">
              <w:rPr>
                <w:noProof/>
                <w:webHidden/>
              </w:rPr>
              <w:instrText xml:space="preserve"> PAGEREF _Toc12866204 \h </w:instrText>
            </w:r>
            <w:r w:rsidR="00B13FD8">
              <w:rPr>
                <w:noProof/>
                <w:webHidden/>
              </w:rPr>
            </w:r>
            <w:r w:rsidR="00B13FD8">
              <w:rPr>
                <w:noProof/>
                <w:webHidden/>
              </w:rPr>
              <w:fldChar w:fldCharType="separate"/>
            </w:r>
            <w:r w:rsidR="00B13FD8">
              <w:rPr>
                <w:noProof/>
                <w:webHidden/>
              </w:rPr>
              <w:t>1</w:t>
            </w:r>
            <w:r w:rsidR="00B13FD8"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05" w:history="1">
            <w:r w:rsidRPr="00BF0887">
              <w:rPr>
                <w:rStyle w:val="ac"/>
                <w:rFonts w:hint="eastAsia"/>
                <w:noProof/>
              </w:rPr>
              <w:t>一、認證流程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06" w:history="1">
            <w:r w:rsidRPr="00BF0887">
              <w:rPr>
                <w:rStyle w:val="ac"/>
                <w:rFonts w:hint="eastAsia"/>
                <w:noProof/>
              </w:rPr>
              <w:t>二、</w:t>
            </w:r>
            <w:r w:rsidRPr="00BF0887">
              <w:rPr>
                <w:rStyle w:val="ac"/>
                <w:noProof/>
              </w:rPr>
              <w:t>108</w:t>
            </w:r>
            <w:r w:rsidRPr="00BF0887">
              <w:rPr>
                <w:rStyle w:val="ac"/>
                <w:rFonts w:hint="eastAsia"/>
                <w:noProof/>
              </w:rPr>
              <w:t>學年度中小學教師專業發展三類人才培訓</w:t>
            </w:r>
            <w:r w:rsidRPr="00BF0887">
              <w:rPr>
                <w:rStyle w:val="ac"/>
                <w:rFonts w:ascii="Times New Roman" w:hAnsi="Times New Roman" w:cs="Times New Roman" w:hint="eastAsia"/>
                <w:noProof/>
              </w:rPr>
              <w:t>認證一覽表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07" w:history="1">
            <w:r w:rsidRPr="00BF0887">
              <w:rPr>
                <w:rStyle w:val="ac"/>
                <w:rFonts w:hint="eastAsia"/>
                <w:noProof/>
              </w:rPr>
              <w:t>三、注意事項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11"/>
            <w:rPr>
              <w:rFonts w:eastAsiaTheme="minorEastAsia"/>
              <w:bCs w:val="0"/>
              <w:caps w:val="0"/>
              <w:noProof/>
              <w:sz w:val="24"/>
              <w:szCs w:val="22"/>
            </w:rPr>
          </w:pPr>
          <w:hyperlink w:anchor="_Toc12866208" w:history="1">
            <w:r w:rsidRPr="00BF0887">
              <w:rPr>
                <w:rStyle w:val="ac"/>
                <w:rFonts w:hint="eastAsia"/>
                <w:noProof/>
              </w:rPr>
              <w:t>貳、初階專業回饋人才認證</w:t>
            </w:r>
            <w:r w:rsidRPr="00BF0887">
              <w:rPr>
                <w:rStyle w:val="ac"/>
                <w:noProof/>
              </w:rPr>
              <w:t xml:space="preserve"> </w:t>
            </w:r>
            <w:r w:rsidRPr="00BF0887">
              <w:rPr>
                <w:rStyle w:val="ac"/>
                <w:rFonts w:hAnsi="標楷體" w:hint="eastAsia"/>
                <w:noProof/>
              </w:rPr>
              <w:t>資料說明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09" w:history="1">
            <w:r w:rsidRPr="00BF0887">
              <w:rPr>
                <w:rStyle w:val="ac"/>
                <w:rFonts w:hint="eastAsia"/>
                <w:noProof/>
              </w:rPr>
              <w:t>一、認證資料審查標準說明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10" w:history="1">
            <w:r w:rsidRPr="00BF0887">
              <w:rPr>
                <w:rStyle w:val="ac"/>
                <w:rFonts w:hint="eastAsia"/>
                <w:noProof/>
              </w:rPr>
              <w:t>二、認證資料繳交方式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11" w:history="1">
            <w:r w:rsidRPr="00BF0887">
              <w:rPr>
                <w:rStyle w:val="ac"/>
                <w:rFonts w:hint="eastAsia"/>
                <w:noProof/>
              </w:rPr>
              <w:t>三、認證資料表格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2" w:history="1">
            <w:r w:rsidRPr="00BF0887">
              <w:rPr>
                <w:rStyle w:val="ac"/>
                <w:rFonts w:hint="eastAsia"/>
                <w:noProof/>
              </w:rPr>
              <w:t>初階專業回饋人才認證檢核表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3" w:history="1">
            <w:r w:rsidRPr="00BF0887">
              <w:rPr>
                <w:rStyle w:val="ac"/>
                <w:rFonts w:hint="eastAsia"/>
                <w:b/>
                <w:noProof/>
              </w:rPr>
              <w:t>表</w:t>
            </w:r>
            <w:r w:rsidRPr="00BF0887">
              <w:rPr>
                <w:rStyle w:val="ac"/>
                <w:b/>
                <w:noProof/>
              </w:rPr>
              <w:t>1</w:t>
            </w:r>
            <w:r w:rsidRPr="00BF0887">
              <w:rPr>
                <w:rStyle w:val="ac"/>
                <w:rFonts w:hint="eastAsia"/>
                <w:b/>
                <w:noProof/>
              </w:rPr>
              <w:t>、公開授課∕教學觀察－觀察前會談紀錄表（甲式）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4" w:history="1">
            <w:r w:rsidRPr="00BF0887">
              <w:rPr>
                <w:rStyle w:val="ac"/>
                <w:rFonts w:hint="eastAsia"/>
                <w:b/>
                <w:noProof/>
              </w:rPr>
              <w:t>表</w:t>
            </w:r>
            <w:r w:rsidRPr="00BF0887">
              <w:rPr>
                <w:rStyle w:val="ac"/>
                <w:b/>
                <w:noProof/>
              </w:rPr>
              <w:t>1</w:t>
            </w:r>
            <w:r w:rsidRPr="00BF0887">
              <w:rPr>
                <w:rStyle w:val="ac"/>
                <w:rFonts w:hint="eastAsia"/>
                <w:b/>
                <w:noProof/>
              </w:rPr>
              <w:t>、公開授課∕教學觀察－觀察前會談紀錄表（乙式）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5" w:history="1">
            <w:r w:rsidRPr="00BF0887">
              <w:rPr>
                <w:rStyle w:val="ac"/>
                <w:rFonts w:hint="eastAsia"/>
                <w:b/>
                <w:noProof/>
              </w:rPr>
              <w:t>表</w:t>
            </w:r>
            <w:r w:rsidRPr="00BF0887">
              <w:rPr>
                <w:rStyle w:val="ac"/>
                <w:b/>
                <w:noProof/>
              </w:rPr>
              <w:t>2</w:t>
            </w:r>
            <w:r w:rsidRPr="00BF0887">
              <w:rPr>
                <w:rStyle w:val="ac"/>
                <w:rFonts w:hint="eastAsia"/>
                <w:b/>
                <w:noProof/>
              </w:rPr>
              <w:t>、公開授課∕教學觀察－觀察紀錄表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6" w:history="1">
            <w:r w:rsidRPr="00BF0887">
              <w:rPr>
                <w:rStyle w:val="ac"/>
                <w:rFonts w:hint="eastAsia"/>
                <w:b/>
                <w:noProof/>
              </w:rPr>
              <w:t>表</w:t>
            </w:r>
            <w:r w:rsidRPr="00BF0887">
              <w:rPr>
                <w:rStyle w:val="ac"/>
                <w:b/>
                <w:noProof/>
              </w:rPr>
              <w:t>3</w:t>
            </w:r>
            <w:r w:rsidRPr="00BF0887">
              <w:rPr>
                <w:rStyle w:val="ac"/>
                <w:rFonts w:hint="eastAsia"/>
                <w:b/>
                <w:noProof/>
              </w:rPr>
              <w:t>、公開授課∕教學觀察－觀察後回饋會談紀錄表（甲式）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7" w:history="1">
            <w:r w:rsidRPr="00BF0887">
              <w:rPr>
                <w:rStyle w:val="ac"/>
                <w:rFonts w:hint="eastAsia"/>
                <w:b/>
                <w:noProof/>
              </w:rPr>
              <w:t>表</w:t>
            </w:r>
            <w:r w:rsidRPr="00BF0887">
              <w:rPr>
                <w:rStyle w:val="ac"/>
                <w:b/>
                <w:noProof/>
              </w:rPr>
              <w:t>3</w:t>
            </w:r>
            <w:r w:rsidRPr="00BF0887">
              <w:rPr>
                <w:rStyle w:val="ac"/>
                <w:rFonts w:hint="eastAsia"/>
                <w:b/>
                <w:noProof/>
              </w:rPr>
              <w:t>、公開授課∕教學觀察－觀察後回饋會談紀錄表（乙式）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8" w:history="1">
            <w:r w:rsidRPr="00BF0887">
              <w:rPr>
                <w:rStyle w:val="ac"/>
                <w:rFonts w:hint="eastAsia"/>
                <w:noProof/>
              </w:rPr>
              <w:t>初階專業回饋人才認證資料審查標準表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19" w:history="1">
            <w:r w:rsidRPr="00BF0887">
              <w:rPr>
                <w:rStyle w:val="ac"/>
                <w:rFonts w:hint="eastAsia"/>
                <w:noProof/>
              </w:rPr>
              <w:t>認證審查結果申復表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11"/>
            <w:rPr>
              <w:rFonts w:eastAsiaTheme="minorEastAsia"/>
              <w:bCs w:val="0"/>
              <w:caps w:val="0"/>
              <w:noProof/>
              <w:sz w:val="24"/>
              <w:szCs w:val="22"/>
            </w:rPr>
          </w:pPr>
          <w:hyperlink w:anchor="_Toc12866220" w:history="1">
            <w:r w:rsidRPr="00BF0887">
              <w:rPr>
                <w:rStyle w:val="ac"/>
                <w:rFonts w:hint="eastAsia"/>
                <w:noProof/>
              </w:rPr>
              <w:t>參、附錄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21" w:history="1">
            <w:r w:rsidRPr="00BF0887">
              <w:rPr>
                <w:rStyle w:val="ac"/>
                <w:rFonts w:hint="eastAsia"/>
                <w:noProof/>
              </w:rPr>
              <w:t>高級中等以下學校教師專業發展評鑑規準（</w:t>
            </w:r>
            <w:r w:rsidRPr="00BF0887">
              <w:rPr>
                <w:rStyle w:val="ac"/>
                <w:noProof/>
              </w:rPr>
              <w:t>105</w:t>
            </w:r>
            <w:r w:rsidRPr="00BF0887">
              <w:rPr>
                <w:rStyle w:val="ac"/>
                <w:rFonts w:hint="eastAsia"/>
                <w:noProof/>
              </w:rPr>
              <w:t>年版）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31"/>
            <w:tabs>
              <w:tab w:val="right" w:leader="dot" w:pos="9736"/>
            </w:tabs>
            <w:rPr>
              <w:rFonts w:eastAsiaTheme="minorEastAsia"/>
              <w:iCs w:val="0"/>
              <w:noProof/>
              <w:sz w:val="24"/>
              <w:szCs w:val="22"/>
            </w:rPr>
          </w:pPr>
          <w:hyperlink w:anchor="_Toc12866222" w:history="1">
            <w:r w:rsidRPr="00BF0887">
              <w:rPr>
                <w:rStyle w:val="ac"/>
                <w:rFonts w:hint="eastAsia"/>
                <w:noProof/>
              </w:rPr>
              <w:t>高級中等以下學校教師專業發展評鑑規準簡要表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Default="00B13FD8">
          <w:pPr>
            <w:pStyle w:val="21"/>
            <w:rPr>
              <w:rFonts w:eastAsiaTheme="minorEastAsia"/>
              <w:smallCaps w:val="0"/>
              <w:noProof/>
              <w:szCs w:val="22"/>
            </w:rPr>
          </w:pPr>
          <w:hyperlink w:anchor="_Toc12866223" w:history="1">
            <w:r w:rsidRPr="00BF0887">
              <w:rPr>
                <w:rStyle w:val="ac"/>
                <w:rFonts w:hint="eastAsia"/>
                <w:noProof/>
              </w:rPr>
              <w:t>觀察焦點與觀察工具的選擇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4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</w:t>
            </w:r>
            <w:r w:rsidRPr="00B13FD8">
              <w:rPr>
                <w:rStyle w:val="ac"/>
                <w:rFonts w:hint="eastAsia"/>
                <w:noProof/>
              </w:rPr>
              <w:t>、</w:t>
            </w:r>
            <w:r w:rsidRPr="00B13FD8">
              <w:rPr>
                <w:rStyle w:val="ac"/>
                <w:noProof/>
              </w:rPr>
              <w:t>105</w:t>
            </w:r>
            <w:r w:rsidRPr="00B13FD8">
              <w:rPr>
                <w:rStyle w:val="ac"/>
                <w:rFonts w:hint="eastAsia"/>
                <w:noProof/>
              </w:rPr>
              <w:t>年版教師專業發展規準觀察紀錄表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_Toc12866224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31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5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2</w:t>
            </w:r>
            <w:r w:rsidRPr="00B13FD8">
              <w:rPr>
                <w:rStyle w:val="ac"/>
                <w:rFonts w:hint="eastAsia"/>
                <w:noProof/>
              </w:rPr>
              <w:t>、</w:t>
            </w:r>
            <w:r w:rsidRPr="00B13FD8">
              <w:rPr>
                <w:rStyle w:val="ac"/>
                <w:noProof/>
              </w:rPr>
              <w:t>101</w:t>
            </w:r>
            <w:r w:rsidRPr="00B13FD8">
              <w:rPr>
                <w:rStyle w:val="ac"/>
                <w:rFonts w:hint="eastAsia"/>
                <w:noProof/>
              </w:rPr>
              <w:t>年版教師專業發展規準教學觀察表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_Toc12866225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33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6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3</w:t>
            </w:r>
            <w:r w:rsidRPr="00B13FD8">
              <w:rPr>
                <w:rStyle w:val="ac"/>
                <w:rFonts w:hint="eastAsia"/>
                <w:noProof/>
              </w:rPr>
              <w:t>、軼事紀錄表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_Toc12866226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37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7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4</w:t>
            </w:r>
            <w:r w:rsidRPr="00B13FD8">
              <w:rPr>
                <w:rStyle w:val="ac"/>
                <w:rFonts w:hint="eastAsia"/>
                <w:noProof/>
              </w:rPr>
              <w:t>、語言流動量化分析表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_Toc12866227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38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8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5</w:t>
            </w:r>
            <w:r w:rsidRPr="00B13FD8">
              <w:rPr>
                <w:rStyle w:val="ac"/>
                <w:rFonts w:hint="eastAsia"/>
                <w:noProof/>
              </w:rPr>
              <w:t>、在工作中量化分析表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_Toc12866228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39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29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6</w:t>
            </w:r>
            <w:r w:rsidRPr="00B13FD8">
              <w:rPr>
                <w:rStyle w:val="ac"/>
                <w:rFonts w:hint="eastAsia"/>
                <w:noProof/>
              </w:rPr>
              <w:t>、教師移動量化分析表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_Toc12866229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40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</w:rPr>
          </w:pPr>
          <w:hyperlink w:anchor="_Toc12866230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7</w:t>
            </w:r>
            <w:r w:rsidRPr="00B13FD8">
              <w:rPr>
                <w:rStyle w:val="ac"/>
                <w:rFonts w:hint="eastAsia"/>
                <w:noProof/>
              </w:rPr>
              <w:t>、佛蘭德斯（</w:t>
            </w:r>
            <w:r w:rsidRPr="00B13FD8">
              <w:rPr>
                <w:rStyle w:val="ac"/>
                <w:noProof/>
              </w:rPr>
              <w:t>Flanders</w:t>
            </w:r>
            <w:r w:rsidRPr="00B13FD8">
              <w:rPr>
                <w:rStyle w:val="ac"/>
                <w:rFonts w:hint="eastAsia"/>
                <w:noProof/>
              </w:rPr>
              <w:t>）互動分析法量化分析表</w:t>
            </w:r>
            <w:r w:rsidRPr="00B13FD8">
              <w:rPr>
                <w:rStyle w:val="ac"/>
                <w:webHidden/>
              </w:rPr>
              <w:tab/>
            </w:r>
            <w:r w:rsidRPr="00B13FD8">
              <w:rPr>
                <w:rStyle w:val="ac"/>
                <w:webHidden/>
              </w:rPr>
              <w:fldChar w:fldCharType="begin"/>
            </w:r>
            <w:r w:rsidRPr="00B13FD8">
              <w:rPr>
                <w:rStyle w:val="ac"/>
                <w:webHidden/>
              </w:rPr>
              <w:instrText xml:space="preserve"> PAGEREF _Toc12866230 \h </w:instrText>
            </w:r>
            <w:r w:rsidRPr="00B13FD8">
              <w:rPr>
                <w:rStyle w:val="ac"/>
                <w:webHidden/>
              </w:rPr>
            </w:r>
            <w:r w:rsidRPr="00B13FD8">
              <w:rPr>
                <w:rStyle w:val="ac"/>
                <w:webHidden/>
              </w:rPr>
              <w:fldChar w:fldCharType="separate"/>
            </w:r>
            <w:r w:rsidRPr="00B13FD8">
              <w:rPr>
                <w:rStyle w:val="ac"/>
                <w:webHidden/>
              </w:rPr>
              <w:t>41</w:t>
            </w:r>
            <w:r w:rsidRPr="00B13FD8">
              <w:rPr>
                <w:rStyle w:val="ac"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1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8</w:t>
            </w:r>
            <w:r w:rsidRPr="00B13FD8">
              <w:rPr>
                <w:rStyle w:val="ac"/>
                <w:rFonts w:hint="eastAsia"/>
                <w:noProof/>
              </w:rPr>
              <w:t>、選擇性逐字紀錄表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_Toc12866231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42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2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9</w:t>
            </w:r>
            <w:r w:rsidRPr="00B13FD8">
              <w:rPr>
                <w:rStyle w:val="ac"/>
                <w:rFonts w:hint="eastAsia"/>
                <w:noProof/>
              </w:rPr>
              <w:t>、教學錄影回饋表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_Toc12866232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43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3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10</w:t>
            </w:r>
            <w:r w:rsidRPr="00B13FD8">
              <w:rPr>
                <w:rStyle w:val="ac"/>
                <w:rFonts w:hint="eastAsia"/>
                <w:noProof/>
              </w:rPr>
              <w:t>、省思札記回饋表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_Toc12866233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45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4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11</w:t>
            </w:r>
            <w:r w:rsidRPr="00B13FD8">
              <w:rPr>
                <w:rStyle w:val="ac"/>
                <w:rFonts w:hint="eastAsia"/>
                <w:noProof/>
              </w:rPr>
              <w:t>、「分組合作學習」教學觀察表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_Toc12866234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46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5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12</w:t>
            </w:r>
            <w:r w:rsidRPr="00B13FD8">
              <w:rPr>
                <w:rStyle w:val="ac"/>
                <w:rFonts w:hint="eastAsia"/>
                <w:noProof/>
              </w:rPr>
              <w:t>、學習共同體公開觀課紀錄表（丙）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_Toc12866235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48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6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13</w:t>
            </w:r>
            <w:r w:rsidRPr="00B13FD8">
              <w:rPr>
                <w:rStyle w:val="ac"/>
                <w:rFonts w:hint="eastAsia"/>
                <w:noProof/>
              </w:rPr>
              <w:t>、中華民國全國教師會《觀議課實務手冊》紀錄表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_Toc12866236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49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7" w:history="1">
            <w:r w:rsidRPr="00B13FD8">
              <w:rPr>
                <w:rStyle w:val="ac"/>
                <w:rFonts w:hint="eastAsia"/>
                <w:noProof/>
              </w:rPr>
              <w:t>工具</w:t>
            </w:r>
            <w:r w:rsidRPr="00B13FD8">
              <w:rPr>
                <w:rStyle w:val="ac"/>
                <w:noProof/>
              </w:rPr>
              <w:t>14</w:t>
            </w:r>
            <w:r w:rsidRPr="00B13FD8">
              <w:rPr>
                <w:rStyle w:val="ac"/>
                <w:rFonts w:hint="eastAsia"/>
                <w:noProof/>
              </w:rPr>
              <w:t>、高效能教師－觀察紀錄表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_Toc12866237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51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B13FD8" w:rsidRPr="00B13FD8" w:rsidRDefault="00B13FD8" w:rsidP="00B13FD8">
          <w:pPr>
            <w:pStyle w:val="31"/>
            <w:tabs>
              <w:tab w:val="right" w:leader="dot" w:pos="9736"/>
            </w:tabs>
            <w:rPr>
              <w:rStyle w:val="ac"/>
              <w:noProof/>
            </w:rPr>
          </w:pPr>
          <w:hyperlink w:anchor="_Toc12866238" w:history="1">
            <w:r w:rsidRPr="00B13FD8">
              <w:rPr>
                <w:rStyle w:val="ac"/>
                <w:rFonts w:hint="eastAsia"/>
                <w:noProof/>
              </w:rPr>
              <w:t>學生拍照、錄音及錄影同意書</w:t>
            </w:r>
            <w:r w:rsidRPr="00B13FD8">
              <w:rPr>
                <w:rStyle w:val="ac"/>
                <w:noProof/>
                <w:webHidden/>
              </w:rPr>
              <w:tab/>
            </w:r>
            <w:r w:rsidRPr="00B13FD8">
              <w:rPr>
                <w:rStyle w:val="ac"/>
                <w:noProof/>
                <w:webHidden/>
              </w:rPr>
              <w:fldChar w:fldCharType="begin"/>
            </w:r>
            <w:r w:rsidRPr="00B13FD8">
              <w:rPr>
                <w:rStyle w:val="ac"/>
                <w:noProof/>
                <w:webHidden/>
              </w:rPr>
              <w:instrText xml:space="preserve"> PAGEREF _Toc12866238 \h </w:instrText>
            </w:r>
            <w:r w:rsidRPr="00B13FD8">
              <w:rPr>
                <w:rStyle w:val="ac"/>
                <w:noProof/>
                <w:webHidden/>
              </w:rPr>
            </w:r>
            <w:r w:rsidRPr="00B13FD8">
              <w:rPr>
                <w:rStyle w:val="ac"/>
                <w:noProof/>
                <w:webHidden/>
              </w:rPr>
              <w:fldChar w:fldCharType="separate"/>
            </w:r>
            <w:r w:rsidRPr="00B13FD8">
              <w:rPr>
                <w:rStyle w:val="ac"/>
                <w:noProof/>
                <w:webHidden/>
              </w:rPr>
              <w:t>54</w:t>
            </w:r>
            <w:r w:rsidRPr="00B13FD8">
              <w:rPr>
                <w:rStyle w:val="ac"/>
                <w:noProof/>
                <w:webHidden/>
              </w:rPr>
              <w:fldChar w:fldCharType="end"/>
            </w:r>
          </w:hyperlink>
        </w:p>
        <w:p w:rsidR="00147704" w:rsidRDefault="00B13FD8" w:rsidP="00147704">
          <w:pPr>
            <w:pStyle w:val="31"/>
            <w:tabs>
              <w:tab w:val="right" w:leader="dot" w:pos="9736"/>
            </w:tabs>
            <w:rPr>
              <w:bCs/>
              <w:lang w:val="zh-TW"/>
            </w:rPr>
          </w:pPr>
          <w:r w:rsidRPr="00BF0887">
            <w:rPr>
              <w:rStyle w:val="ac"/>
              <w:noProof/>
            </w:rPr>
            <w:fldChar w:fldCharType="begin"/>
          </w:r>
          <w:r w:rsidRPr="00BF0887">
            <w:rPr>
              <w:rStyle w:val="ac"/>
              <w:noProof/>
            </w:rPr>
            <w:instrText xml:space="preserve"> </w:instrText>
          </w:r>
          <w:r w:rsidRPr="00B13FD8">
            <w:rPr>
              <w:rStyle w:val="ac"/>
              <w:noProof/>
            </w:rPr>
            <w:instrText>HYPERLINK \l "_Toc12866239"</w:instrText>
          </w:r>
          <w:r w:rsidRPr="00BF0887">
            <w:rPr>
              <w:rStyle w:val="ac"/>
              <w:noProof/>
            </w:rPr>
            <w:instrText xml:space="preserve"> </w:instrText>
          </w:r>
          <w:r w:rsidRPr="00BF0887">
            <w:rPr>
              <w:rStyle w:val="ac"/>
              <w:noProof/>
            </w:rPr>
          </w:r>
          <w:r w:rsidRPr="00BF0887">
            <w:rPr>
              <w:rStyle w:val="ac"/>
              <w:noProof/>
            </w:rPr>
            <w:fldChar w:fldCharType="separate"/>
          </w:r>
          <w:r w:rsidRPr="00B13FD8">
            <w:rPr>
              <w:rStyle w:val="ac"/>
              <w:rFonts w:hint="eastAsia"/>
              <w:noProof/>
            </w:rPr>
            <w:t>觀察工具參考來源</w:t>
          </w:r>
          <w:r w:rsidRPr="00B13FD8">
            <w:rPr>
              <w:rStyle w:val="ac"/>
              <w:noProof/>
              <w:webHidden/>
            </w:rPr>
            <w:tab/>
          </w:r>
          <w:r w:rsidRPr="00B13FD8">
            <w:rPr>
              <w:rStyle w:val="ac"/>
              <w:noProof/>
              <w:webHidden/>
            </w:rPr>
            <w:fldChar w:fldCharType="begin"/>
          </w:r>
          <w:r w:rsidRPr="00B13FD8">
            <w:rPr>
              <w:rStyle w:val="ac"/>
              <w:noProof/>
              <w:webHidden/>
            </w:rPr>
            <w:instrText xml:space="preserve"> PAGEREF _Toc12866239 \h </w:instrText>
          </w:r>
          <w:r w:rsidRPr="00B13FD8">
            <w:rPr>
              <w:rStyle w:val="ac"/>
              <w:noProof/>
              <w:webHidden/>
            </w:rPr>
          </w:r>
          <w:r w:rsidRPr="00B13FD8">
            <w:rPr>
              <w:rStyle w:val="ac"/>
              <w:noProof/>
              <w:webHidden/>
            </w:rPr>
            <w:fldChar w:fldCharType="separate"/>
          </w:r>
          <w:r w:rsidRPr="00B13FD8">
            <w:rPr>
              <w:rStyle w:val="ac"/>
              <w:noProof/>
              <w:webHidden/>
            </w:rPr>
            <w:t>55</w:t>
          </w:r>
          <w:r w:rsidRPr="00B13FD8">
            <w:rPr>
              <w:rStyle w:val="ac"/>
              <w:noProof/>
              <w:webHidden/>
            </w:rPr>
            <w:fldChar w:fldCharType="end"/>
          </w:r>
          <w:r w:rsidRPr="00BF0887">
            <w:rPr>
              <w:rStyle w:val="ac"/>
              <w:noProof/>
            </w:rPr>
            <w:fldChar w:fldCharType="end"/>
          </w:r>
          <w:r w:rsidR="00147704" w:rsidRPr="007F7264">
            <w:rPr>
              <w:bCs/>
              <w:i/>
              <w:iCs w:val="0"/>
              <w:caps/>
              <w:sz w:val="28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B867A6" w:rsidRDefault="00B867A6" w:rsidP="002205C3">
      <w:pPr>
        <w:rPr>
          <w:rFonts w:ascii="標楷體" w:eastAsia="標楷體" w:hAnsi="標楷體"/>
          <w:sz w:val="32"/>
        </w:rPr>
      </w:pPr>
    </w:p>
    <w:p w:rsidR="00B867A6" w:rsidRDefault="00B867A6" w:rsidP="00B867A6">
      <w:r>
        <w:br w:type="page"/>
      </w:r>
    </w:p>
    <w:p w:rsidR="00C503D6" w:rsidRDefault="00C503D6" w:rsidP="002205C3">
      <w:pPr>
        <w:rPr>
          <w:rFonts w:ascii="標楷體" w:eastAsia="標楷體" w:hAnsi="標楷體"/>
          <w:sz w:val="32"/>
        </w:rPr>
        <w:sectPr w:rsidR="00C503D6" w:rsidSect="00F53D5B">
          <w:footerReference w:type="default" r:id="rId9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F53D5B" w:rsidRDefault="00F53D5B" w:rsidP="00BE4944">
      <w:pPr>
        <w:pStyle w:val="1"/>
        <w:rPr>
          <w:rFonts w:ascii="標楷體" w:hAnsi="標楷體"/>
          <w:b w:val="0"/>
          <w:szCs w:val="60"/>
        </w:rPr>
      </w:pPr>
      <w:bookmarkStart w:id="1" w:name="_Toc12866204"/>
      <w:r w:rsidRPr="00F53D5B">
        <w:rPr>
          <w:rFonts w:hint="eastAsia"/>
        </w:rPr>
        <w:t>壹、</w:t>
      </w:r>
      <w:r w:rsidR="000306E8" w:rsidRPr="00F53D5B">
        <w:rPr>
          <w:rFonts w:hint="eastAsia"/>
        </w:rPr>
        <w:t>初階</w:t>
      </w:r>
      <w:r w:rsidRPr="00F53D5B">
        <w:rPr>
          <w:rFonts w:hint="eastAsia"/>
        </w:rPr>
        <w:t>專業回饋人才認證</w:t>
      </w:r>
      <w:r w:rsidR="00BE4944">
        <w:br/>
      </w:r>
      <w:r w:rsidRPr="00F53D5B">
        <w:rPr>
          <w:rFonts w:ascii="標楷體" w:hAnsi="標楷體" w:hint="eastAsia"/>
          <w:szCs w:val="60"/>
        </w:rPr>
        <w:t>流程說明</w:t>
      </w:r>
      <w:bookmarkEnd w:id="1"/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F53D5B" w:rsidRDefault="00F53D5B" w:rsidP="00BE4944">
      <w:pPr>
        <w:pStyle w:val="2"/>
        <w:pageBreakBefore/>
      </w:pPr>
      <w:bookmarkStart w:id="2" w:name="_Toc12866205"/>
      <w:r w:rsidRPr="00F53D5B">
        <w:rPr>
          <w:rFonts w:hint="eastAsia"/>
        </w:rPr>
        <w:lastRenderedPageBreak/>
        <w:t>一、認證流程</w:t>
      </w:r>
      <w:bookmarkEnd w:id="2"/>
    </w:p>
    <w:p w:rsidR="00F53D5B" w:rsidRPr="00093689" w:rsidRDefault="000306E8" w:rsidP="00F53D5B">
      <w:pPr>
        <w:spacing w:afterLines="50" w:after="180" w:line="460" w:lineRule="exact"/>
        <w:ind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 w:rsidRPr="00093689">
        <w:rPr>
          <w:rFonts w:eastAsia="標楷體" w:hAnsi="標楷體" w:hint="eastAsia"/>
          <w:color w:val="000000" w:themeColor="text1"/>
          <w:sz w:val="28"/>
          <w:szCs w:val="28"/>
        </w:rPr>
        <w:t>初階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專業回饋人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才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認證流程請見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下圖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。</w:t>
      </w:r>
    </w:p>
    <w:tbl>
      <w:tblPr>
        <w:tblStyle w:val="a7"/>
        <w:tblW w:w="49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5698"/>
        <w:gridCol w:w="16"/>
        <w:gridCol w:w="1197"/>
      </w:tblGrid>
      <w:tr w:rsidR="002205C3" w:rsidRPr="00093689" w:rsidTr="002205C3">
        <w:trPr>
          <w:trHeight w:val="1266"/>
          <w:jc w:val="center"/>
        </w:trPr>
        <w:tc>
          <w:tcPr>
            <w:tcW w:w="1478" w:type="pct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0E50065" wp14:editId="0C4CD4AC">
                      <wp:extent cx="1620000" cy="648000"/>
                      <wp:effectExtent l="19050" t="19050" r="37465" b="38100"/>
                      <wp:docPr id="313" name="燕尾形向右箭號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704" w:rsidRPr="005C349E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1D6F2C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147704" w:rsidRPr="005C349E" w:rsidRDefault="00147704" w:rsidP="00F53D5B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5C349E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1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" adj="16784">
                      <v:stroke dashstyle="dashDot"/>
                      <v:textbox inset=".5mm,.3mm,.5mm,.3mm">
                        <w:txbxContent>
                          <w:p w:rsidR="00147704" w:rsidRPr="005C349E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1D6F2C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147704" w:rsidRPr="005C349E" w:rsidRDefault="00147704" w:rsidP="00F53D5B">
                            <w:pPr>
                              <w:spacing w:line="240" w:lineRule="exact"/>
                              <w:ind w:firstLineChars="100" w:firstLine="240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5C349E">
                              <w:rPr>
                                <w:rFonts w:ascii="標楷體" w:eastAsia="標楷體" w:hAnsi="標楷體"/>
                                <w:u w:val="single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t>教師</w:t>
            </w:r>
            <w:r>
              <w:rPr>
                <w:rFonts w:eastAsia="標楷體" w:hAnsi="標楷體" w:hint="eastAsia"/>
                <w:b/>
                <w:color w:val="000000" w:themeColor="text1"/>
              </w:rPr>
              <w:t>參與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初階專業回饋人才培訓</w:t>
            </w:r>
            <w:r w:rsidRPr="00093689">
              <w:rPr>
                <w:rFonts w:eastAsia="標楷體" w:hAnsi="標楷體"/>
                <w:b/>
                <w:color w:val="000000" w:themeColor="text1"/>
              </w:rPr>
              <w:t>研習</w:t>
            </w:r>
            <w:r>
              <w:rPr>
                <w:rFonts w:eastAsia="標楷體" w:hAnsi="標楷體" w:hint="eastAsia"/>
                <w:b/>
                <w:color w:val="000000" w:themeColor="text1"/>
              </w:rPr>
              <w:t>，共</w:t>
            </w:r>
            <w:r w:rsidRPr="00093689">
              <w:rPr>
                <w:rFonts w:eastAsia="標楷體" w:hAnsi="標楷體"/>
                <w:b/>
                <w:color w:val="000000" w:themeColor="text1"/>
              </w:rPr>
              <w:t>6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小時。</w:t>
            </w:r>
          </w:p>
          <w:p w:rsidR="002205C3" w:rsidRPr="00093689" w:rsidRDefault="002205C3" w:rsidP="00F53D5B">
            <w:pPr>
              <w:pStyle w:val="a3"/>
              <w:numPr>
                <w:ilvl w:val="0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教師專業發展實施內涵（</w:t>
            </w:r>
            <w:r>
              <w:rPr>
                <w:rFonts w:eastAsia="標楷體" w:hAnsi="標楷體" w:hint="eastAsia"/>
                <w:color w:val="000000" w:themeColor="text1"/>
              </w:rPr>
              <w:t>3</w:t>
            </w:r>
            <w:r>
              <w:rPr>
                <w:rFonts w:eastAsia="標楷體" w:hAnsi="標楷體" w:hint="eastAsia"/>
                <w:color w:val="000000" w:themeColor="text1"/>
              </w:rPr>
              <w:t>小時）</w:t>
            </w:r>
          </w:p>
          <w:p w:rsidR="002205C3" w:rsidRPr="00093689" w:rsidRDefault="002205C3" w:rsidP="00F53D5B">
            <w:pPr>
              <w:pStyle w:val="a3"/>
              <w:numPr>
                <w:ilvl w:val="0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color w:val="000000" w:themeColor="text1"/>
              </w:rPr>
            </w:pPr>
            <w:r w:rsidRPr="00093689">
              <w:rPr>
                <w:rFonts w:eastAsia="標楷體" w:hAnsi="標楷體" w:hint="eastAsia"/>
                <w:color w:val="000000" w:themeColor="text1"/>
              </w:rPr>
              <w:t>教學觀察與專業回饋</w:t>
            </w:r>
            <w:r>
              <w:rPr>
                <w:rFonts w:eastAsia="標楷體" w:hAnsi="標楷體" w:hint="eastAsia"/>
                <w:color w:val="000000" w:themeColor="text1"/>
              </w:rPr>
              <w:t>（</w:t>
            </w:r>
            <w:r>
              <w:rPr>
                <w:rFonts w:eastAsia="標楷體" w:hAnsi="標楷體" w:hint="eastAsia"/>
                <w:color w:val="000000" w:themeColor="text1"/>
              </w:rPr>
              <w:t>3</w:t>
            </w:r>
            <w:r>
              <w:rPr>
                <w:rFonts w:eastAsia="標楷體" w:hAnsi="標楷體" w:hint="eastAsia"/>
                <w:color w:val="000000" w:themeColor="text1"/>
              </w:rPr>
              <w:t>小時）</w:t>
            </w:r>
          </w:p>
        </w:tc>
        <w:tc>
          <w:tcPr>
            <w:tcW w:w="618" w:type="pct"/>
            <w:gridSpan w:val="2"/>
            <w:vMerge w:val="restart"/>
            <w:tcBorders>
              <w:left w:val="single" w:sz="4" w:space="0" w:color="auto"/>
            </w:tcBorders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A8783E0" wp14:editId="3BDB2DD3">
                      <wp:extent cx="564614" cy="4162349"/>
                      <wp:effectExtent l="38100" t="133350" r="26035" b="29210"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614" cy="4162349"/>
                                <a:chOff x="-66278" y="80"/>
                                <a:chExt cx="567094" cy="2782889"/>
                              </a:xfrm>
                            </wpg:grpSpPr>
                            <wps:wsp>
                              <wps:cNvPr id="14" name="肘形接點 14"/>
                              <wps:cNvCnPr>
                                <a:stCxn id="197" idx="0"/>
                              </wps:cNvCnPr>
                              <wps:spPr>
                                <a:xfrm rot="16200000" flipV="1">
                                  <a:off x="84715" y="-72094"/>
                                  <a:ext cx="162327" cy="306675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肘形接點 194"/>
                              <wps:cNvCnPr>
                                <a:stCxn id="197" idx="2"/>
                              </wps:cNvCnPr>
                              <wps:spPr>
                                <a:xfrm rot="5400000">
                                  <a:off x="84632" y="2548473"/>
                                  <a:ext cx="83586" cy="385406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824" y="162406"/>
                                  <a:ext cx="362992" cy="2537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47704" w:rsidRPr="005C349E" w:rsidRDefault="00147704" w:rsidP="002205C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當</w:t>
                                    </w:r>
                                    <w:proofErr w:type="gramStart"/>
                                    <w:r>
                                      <w:rPr>
                                        <w:rFonts w:eastAsia="標楷體" w:hint="eastAsia"/>
                                      </w:rPr>
                                      <w:t>學年度取證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5" o:spid="_x0000_s1027" style="width:44.45pt;height:327.75pt;mso-position-horizontal-relative:char;mso-position-vertical-relative:line" coordorigin="-662" coordsize="5670,2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14" o:spid="_x0000_s1028" type="#_x0000_t33" style="position:absolute;left:847;top:-722;width:1624;height:3067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uX8IAAADbAAAADwAAAGRycy9kb3ducmV2LnhtbERPTWsCMRC9F/ofwhR6q9lKLbIapZQK&#10;IoJURfE2bsbN4mayJlHXf98UBG/zeJ8zHLe2FhfyoXKs4L2TgSAunK64VLBeTd76IEJE1lg7JgU3&#10;CjAePT8NMdfuyr90WcZSpBAOOSowMTa5lKEwZDF0XEOcuIPzFmOCvpTa4zWF21p2s+xTWqw4NRhs&#10;6NtQcVyerYJZb1sfzc9hMe/PTfd02s32foNKvb60XwMQkdr4EN/dU53mf8D/L+kAO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xuX8IAAADbAAAADwAAAAAAAAAAAAAA&#10;AAChAgAAZHJzL2Rvd25yZXYueG1sUEsFBgAAAAAEAAQA+QAAAJADAAAAAA==&#10;" strokecolor="black [3200]" strokeweight="2.25pt">
                        <v:stroke endarrow="open"/>
                      </v:shape>
                      <v:shape id="肘形接點 194" o:spid="_x0000_s1029" type="#_x0000_t33" style="position:absolute;left:847;top:25484;width:836;height:385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6qYMMAAADcAAAADwAAAGRycy9kb3ducmV2LnhtbERP22rCQBB9L/gPywh9q5tejBpdRQqC&#10;fahi9AOG7JjEZmeX7GrSv+8WBN/mcK6zWPWmETdqfW1ZwesoAUFcWF1zqeB03LxMQfiArLGxTAp+&#10;ycNqOXhaYKZtxwe65aEUMYR9hgqqEFwmpS8qMuhH1hFH7mxbgyHCtpS6xS6Gm0a+JUkqDdYcGyp0&#10;9FlR8ZNfjYLx5PLtttq9n4990a3zfbrffaVKPQ/79RxEoD48xHf3Vsf5sw/4fyZ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OqmDDAAAA3AAAAA8AAAAAAAAAAAAA&#10;AAAAoQIAAGRycy9kb3ducmV2LnhtbFBLBQYAAAAABAAEAPkAAACRAw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30" type="#_x0000_t202" style="position:absolute;left:1378;top:1624;width:3630;height:25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PPsIA&#10;AADcAAAADwAAAGRycy9kb3ducmV2LnhtbERPS2sCMRC+F/wPYQQvRbP14OrWKCIKvVR89T5sprtL&#10;N5MlSdf03zeC4G0+vucs19G0oifnG8sK3iYZCOLS6oYrBdfLfjwH4QOyxtYyKfgjD+vV4GWJhbY3&#10;PlF/DpVIIewLVFCH0BVS+rImg35iO+LEfVtnMCToKqkd3lK4aeU0y2bSYMOpocaOtjWVP+dfoyDO&#10;Lq+f+Snku/mhjweJ+93RfSk1GsbNO4hAMTzFD/eHTvMXOdyfS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0I8+wgAAANwAAAAPAAAAAAAAAAAAAAAAAJgCAABkcnMvZG93&#10;bnJldi54bWxQSwUGAAAAAAQABAD1AAAAhwMAAAAA&#10;">
                        <v:textbox style="layout-flow:vertical-ideographic">
                          <w:txbxContent>
                            <w:p w:rsidR="00147704" w:rsidRPr="005C349E" w:rsidRDefault="00147704" w:rsidP="002205C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當</w:t>
                              </w:r>
                              <w:proofErr w:type="gramStart"/>
                              <w:r>
                                <w:rPr>
                                  <w:rFonts w:eastAsia="標楷體" w:hint="eastAsia"/>
                                </w:rPr>
                                <w:t>學年度取證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205C3" w:rsidRPr="00093689" w:rsidTr="002205C3">
        <w:trPr>
          <w:trHeight w:hRule="exact" w:val="510"/>
          <w:jc w:val="center"/>
        </w:trPr>
        <w:tc>
          <w:tcPr>
            <w:tcW w:w="147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279BE75" wp14:editId="738C814B">
                      <wp:extent cx="1620000" cy="648000"/>
                      <wp:effectExtent l="19050" t="19050" r="37465" b="38100"/>
                      <wp:docPr id="315" name="燕尾形向右箭號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704" w:rsidRPr="008D4B65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D4B65"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147704" w:rsidRPr="005C349E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D4B65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" adj="16851">
                      <v:stroke dashstyle="dashDot"/>
                      <v:textbox inset=".5mm,.3mm,.5mm,.3mm">
                        <w:txbxContent>
                          <w:p w:rsidR="00147704" w:rsidRPr="008D4B65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D4B65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147704" w:rsidRPr="005C349E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D4B65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240" w:lineRule="exact"/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048FE93" wp14:editId="3B5B2FA2">
                      <wp:extent cx="0" cy="247650"/>
                      <wp:effectExtent l="95250" t="0" r="57150" b="381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val="480"/>
          <w:jc w:val="center"/>
        </w:trPr>
        <w:tc>
          <w:tcPr>
            <w:tcW w:w="1478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rFonts w:eastAsia="標楷體" w:hAnsi="標楷體" w:hint="eastAsia"/>
                <w:color w:val="000000" w:themeColor="text1"/>
              </w:rPr>
              <w:t>完成</w:t>
            </w:r>
            <w:r>
              <w:rPr>
                <w:rFonts w:eastAsia="標楷體" w:hAnsi="標楷體" w:hint="eastAsia"/>
                <w:color w:val="000000" w:themeColor="text1"/>
              </w:rPr>
              <w:t>國私立高中職中心學校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規定之專業實踐事項</w:t>
            </w: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hRule="exact" w:val="510"/>
          <w:jc w:val="center"/>
        </w:trPr>
        <w:tc>
          <w:tcPr>
            <w:tcW w:w="1478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240" w:lineRule="exact"/>
              <w:jc w:val="center"/>
              <w:rPr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43F38C9" wp14:editId="7872562D">
                      <wp:extent cx="0" cy="247650"/>
                      <wp:effectExtent l="95250" t="0" r="57150" b="38100"/>
                      <wp:docPr id="19" name="直線接點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BVGwDa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val="1230"/>
          <w:jc w:val="center"/>
        </w:trPr>
        <w:tc>
          <w:tcPr>
            <w:tcW w:w="147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vAlign w:val="center"/>
          </w:tcPr>
          <w:p w:rsidR="002205C3" w:rsidRPr="00093689" w:rsidRDefault="002205C3" w:rsidP="00417277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560F069" wp14:editId="02F3D3ED">
                      <wp:extent cx="2997624" cy="599703"/>
                      <wp:effectExtent l="0" t="0" r="12700" b="10160"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624" cy="599703"/>
                                <a:chOff x="476250" y="76200"/>
                                <a:chExt cx="2752725" cy="747829"/>
                              </a:xfrm>
                            </wpg:grpSpPr>
                            <wps:wsp>
                              <wps:cNvPr id="23" name="菱形 23"/>
                              <wps:cNvSpPr/>
                              <wps:spPr>
                                <a:xfrm>
                                  <a:off x="476250" y="76200"/>
                                  <a:ext cx="2752725" cy="7478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47704" w:rsidRPr="00D12FF2" w:rsidRDefault="00147704" w:rsidP="00F53D5B">
                                    <w:pPr>
                                      <w:spacing w:line="36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文字方塊 25"/>
                              <wps:cNvSpPr txBox="1"/>
                              <wps:spPr>
                                <a:xfrm>
                                  <a:off x="891841" y="223333"/>
                                  <a:ext cx="1993694" cy="43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47704" w:rsidRPr="00BC6FAD" w:rsidRDefault="00147704" w:rsidP="00F53D5B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BC6FAD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由</w:t>
                                    </w:r>
                                    <w:r>
                                      <w:rPr>
                                        <w:rFonts w:eastAsia="標楷體" w:hAnsi="標楷體" w:hint="eastAsia"/>
                                        <w:color w:val="000000" w:themeColor="text1"/>
                                      </w:rPr>
                                      <w:t>國私立高中職中心學校</w:t>
                                    </w:r>
                                    <w:r w:rsidRPr="00454800">
                                      <w:rPr>
                                        <w:rFonts w:eastAsia="標楷體" w:hint="eastAsia"/>
                                      </w:rPr>
                                      <w:t>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26" o:spid="_x0000_s1032" style="width:236.05pt;height:47.2pt;mso-position-horizontal-relative:char;mso-position-vertical-relative:line" coordorigin="4762,762" coordsize="27527,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23" o:spid="_x0000_s1033" type="#_x0000_t4" style="position:absolute;left:4762;top:762;width:27527;height:7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VysYA&#10;AADbAAAADwAAAGRycy9kb3ducmV2LnhtbESPT2sCMRDF7wW/QxjBW83WotXVKKVQ9NBDu/4Bb8Nm&#10;3F2aTJZNNOu3bwqFHh9v3u/NW216a8SNOt84VvA0zkAQl043XCk47N8f5yB8QNZoHJOCO3nYrAcP&#10;K8y1i/xFtyJUIkHY56igDqHNpfRlTRb92LXEybu4zmJIsquk7jAmuDVykmUzabHh1FBjS281ld/F&#10;1aY3FidjpsUunmM8bj9eMvw8bmdKjYb96xJEoD78H/+ld1rB5Bl+tyQA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AVysYAAADbAAAADwAAAAAAAAAAAAAAAACYAgAAZHJz&#10;L2Rvd25yZXYueG1sUEsFBgAAAAAEAAQA9QAAAIsDAAAAAA==&#10;" filled="f" strokecolor="black [3213]" strokeweight="2pt">
                        <v:textbox>
                          <w:txbxContent>
                            <w:p w:rsidR="00147704" w:rsidRPr="00D12FF2" w:rsidRDefault="00147704" w:rsidP="00F53D5B">
                              <w:pPr>
                                <w:spacing w:line="360" w:lineRule="exact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25" o:spid="_x0000_s1034" type="#_x0000_t202" style="position:absolute;left:8918;top:2233;width:19937;height:4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      <v:textbox>
                          <w:txbxContent>
                            <w:p w:rsidR="00147704" w:rsidRPr="00BC6FAD" w:rsidRDefault="00147704" w:rsidP="00F53D5B">
                              <w:pPr>
                                <w:spacing w:line="36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C6FAD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由</w:t>
                              </w:r>
                              <w:r>
                                <w:rPr>
                                  <w:rFonts w:eastAsia="標楷體" w:hAnsi="標楷體" w:hint="eastAsia"/>
                                  <w:color w:val="000000" w:themeColor="text1"/>
                                </w:rPr>
                                <w:t>國私立高中職中心學校</w:t>
                              </w:r>
                              <w:r w:rsidRPr="00454800">
                                <w:rPr>
                                  <w:rFonts w:eastAsia="標楷體" w:hint="eastAsia"/>
                                </w:rPr>
                                <w:t>審查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jc w:val="center"/>
        </w:trPr>
        <w:tc>
          <w:tcPr>
            <w:tcW w:w="147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F15CE2A" wp14:editId="6292FB66">
                      <wp:extent cx="0" cy="247650"/>
                      <wp:effectExtent l="95250" t="0" r="57150" b="38100"/>
                      <wp:docPr id="27" name="直線接點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DQ8w5L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jc w:val="center"/>
        </w:trPr>
        <w:tc>
          <w:tcPr>
            <w:tcW w:w="1478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是</w:t>
            </w: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jc w:val="center"/>
        </w:trPr>
        <w:tc>
          <w:tcPr>
            <w:tcW w:w="1478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國私立高中職中心學校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需審查</w:t>
            </w:r>
          </w:p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專業實踐事項</w:t>
            </w: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val="361"/>
          <w:jc w:val="center"/>
        </w:trPr>
        <w:tc>
          <w:tcPr>
            <w:tcW w:w="1478" w:type="pct"/>
            <w:tcBorders>
              <w:top w:val="single" w:sz="4" w:space="0" w:color="FFFFFF" w:themeColor="background1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240" w:lineRule="exact"/>
              <w:jc w:val="center"/>
              <w:rPr>
                <w:color w:val="000000" w:themeColor="text1"/>
                <w:spacing w:val="-40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BC3563D" wp14:editId="4FD0485D">
                      <wp:extent cx="0" cy="247650"/>
                      <wp:effectExtent l="95250" t="0" r="57150" b="38100"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jc w:val="center"/>
        </w:trPr>
        <w:tc>
          <w:tcPr>
            <w:tcW w:w="1478" w:type="pct"/>
            <w:tcBorders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474E856" wp14:editId="1401E8D6">
                      <wp:extent cx="1620000" cy="648000"/>
                      <wp:effectExtent l="19050" t="19050" r="37465" b="38100"/>
                      <wp:docPr id="8" name="燕尾形向右箭號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704" w:rsidRPr="008D4B65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147704" w:rsidRPr="005C349E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8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" adj="16851">
                      <v:stroke dashstyle="dashDot"/>
                      <v:textbox inset=".5mm,.3mm,.5mm,.3mm">
                        <w:txbxContent>
                          <w:p w:rsidR="00147704" w:rsidRPr="008D4B65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147704" w:rsidRPr="005C349E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</w:rPr>
              <w:t>至</w:t>
            </w:r>
            <w:r>
              <w:rPr>
                <w:rFonts w:eastAsia="標楷體" w:hint="eastAsia"/>
                <w:color w:val="000000" w:themeColor="text1"/>
              </w:rPr>
              <w:t>指定</w:t>
            </w:r>
            <w:r w:rsidRPr="008269B3">
              <w:rPr>
                <w:rFonts w:eastAsia="標楷體" w:hint="eastAsia"/>
                <w:color w:val="000000" w:themeColor="text1"/>
              </w:rPr>
              <w:t>平</w:t>
            </w:r>
            <w:proofErr w:type="gramStart"/>
            <w:r w:rsidRPr="008269B3">
              <w:rPr>
                <w:rFonts w:eastAsia="標楷體" w:hint="eastAsia"/>
                <w:color w:val="000000" w:themeColor="text1"/>
              </w:rPr>
              <w:t>臺線</w:t>
            </w:r>
            <w:r w:rsidRPr="00093689">
              <w:rPr>
                <w:rFonts w:eastAsia="標楷體" w:hint="eastAsia"/>
                <w:color w:val="000000" w:themeColor="text1"/>
              </w:rPr>
              <w:t>上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填寫認證資料，並確認系統產出之「初階專業回饋人才認證資料」無誤後</w:t>
            </w:r>
            <w:r w:rsidRPr="00093689">
              <w:rPr>
                <w:rFonts w:eastAsia="標楷體"/>
                <w:color w:val="000000" w:themeColor="text1"/>
              </w:rPr>
              <w:t>，</w:t>
            </w:r>
            <w:proofErr w:type="gramStart"/>
            <w:r w:rsidRPr="00093689">
              <w:rPr>
                <w:rFonts w:eastAsia="標楷體" w:hint="eastAsia"/>
                <w:color w:val="000000" w:themeColor="text1"/>
              </w:rPr>
              <w:t>線上</w:t>
            </w:r>
            <w:r w:rsidRPr="00093689">
              <w:rPr>
                <w:rFonts w:eastAsia="標楷體"/>
                <w:color w:val="000000" w:themeColor="text1"/>
              </w:rPr>
              <w:t>提交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至審查單位</w:t>
            </w:r>
            <w:r w:rsidRPr="00093689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val="385"/>
          <w:jc w:val="center"/>
        </w:trPr>
        <w:tc>
          <w:tcPr>
            <w:tcW w:w="1478" w:type="pct"/>
            <w:vMerge w:val="restart"/>
          </w:tcPr>
          <w:p w:rsidR="002205C3" w:rsidRPr="00093689" w:rsidRDefault="002205C3" w:rsidP="00417277">
            <w:pPr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84E190F" wp14:editId="57241A95">
                      <wp:extent cx="1620000" cy="648000"/>
                      <wp:effectExtent l="19050" t="19050" r="37465" b="38100"/>
                      <wp:docPr id="13" name="燕尾形向右箭號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704" w:rsidRPr="008D4B65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147704" w:rsidRPr="005C349E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13" o:spid="_x0000_s103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n&#10;/JN9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147704" w:rsidRPr="008D4B65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147704" w:rsidRPr="005C349E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F1CA092" wp14:editId="2848BDBC">
                      <wp:extent cx="0" cy="247650"/>
                      <wp:effectExtent l="95250" t="0" r="57150" b="381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jc w:val="center"/>
        </w:trPr>
        <w:tc>
          <w:tcPr>
            <w:tcW w:w="1478" w:type="pct"/>
            <w:vMerge/>
            <w:tcBorders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rFonts w:eastAsia="標楷體" w:hAnsi="標楷體" w:hint="eastAsia"/>
                <w:color w:val="000000" w:themeColor="text1"/>
              </w:rPr>
              <w:t>審查單位依程序審查認證資料。</w:t>
            </w: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trHeight w:hRule="exact" w:val="344"/>
          <w:jc w:val="center"/>
        </w:trPr>
        <w:tc>
          <w:tcPr>
            <w:tcW w:w="1478" w:type="pct"/>
            <w:vMerge/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4" w:type="pct"/>
            <w:tcBorders>
              <w:top w:val="single" w:sz="4" w:space="0" w:color="auto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9A38DB9" wp14:editId="62809D10">
                      <wp:extent cx="0" cy="247650"/>
                      <wp:effectExtent l="95250" t="0" r="57150" b="38100"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直線接點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AAiKcf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8" w:type="pct"/>
            <w:gridSpan w:val="2"/>
            <w:vMerge/>
            <w:tcBorders>
              <w:left w:val="nil"/>
            </w:tcBorders>
            <w:vAlign w:val="center"/>
          </w:tcPr>
          <w:p w:rsidR="002205C3" w:rsidRPr="00093689" w:rsidRDefault="002205C3" w:rsidP="0041727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2205C3" w:rsidRPr="00093689" w:rsidTr="002205C3">
        <w:trPr>
          <w:gridAfter w:val="1"/>
          <w:wAfter w:w="611" w:type="pct"/>
          <w:trHeight w:hRule="exact" w:val="1304"/>
          <w:jc w:val="center"/>
        </w:trPr>
        <w:tc>
          <w:tcPr>
            <w:tcW w:w="1478" w:type="pct"/>
            <w:tcBorders>
              <w:right w:val="single" w:sz="4" w:space="0" w:color="auto"/>
            </w:tcBorders>
            <w:vAlign w:val="center"/>
          </w:tcPr>
          <w:p w:rsidR="002205C3" w:rsidRPr="00093689" w:rsidRDefault="002205C3" w:rsidP="00417277">
            <w:pPr>
              <w:jc w:val="both"/>
              <w:rPr>
                <w:color w:val="000000" w:themeColor="text1"/>
              </w:rPr>
            </w:pPr>
            <w:r w:rsidRPr="00093689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FDB745A" wp14:editId="410B76F0">
                      <wp:extent cx="1620000" cy="648000"/>
                      <wp:effectExtent l="19050" t="19050" r="37465" b="38100"/>
                      <wp:docPr id="12" name="燕尾形向右箭號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7704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由國私立高中職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公告</w:t>
                                  </w:r>
                                </w:p>
                                <w:p w:rsidR="00147704" w:rsidRPr="002205C3" w:rsidRDefault="00147704" w:rsidP="00F53D5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12" o:spid="_x0000_s1037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06de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147704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由國私立高中職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公告</w:t>
                            </w:r>
                          </w:p>
                          <w:p w:rsidR="00147704" w:rsidRPr="002205C3" w:rsidRDefault="00147704" w:rsidP="00F53D5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C3" w:rsidRPr="00093689" w:rsidRDefault="002205C3" w:rsidP="002205C3">
            <w:pPr>
              <w:spacing w:line="360" w:lineRule="exact"/>
              <w:jc w:val="center"/>
              <w:rPr>
                <w:color w:val="000000" w:themeColor="text1"/>
              </w:rPr>
            </w:pPr>
            <w:r w:rsidRPr="00093689">
              <w:rPr>
                <w:rFonts w:eastAsia="標楷體" w:hAnsi="標楷體" w:hint="eastAsia"/>
                <w:color w:val="000000" w:themeColor="text1"/>
              </w:rPr>
              <w:t>國教署</w:t>
            </w:r>
            <w:r w:rsidRPr="00093689">
              <w:rPr>
                <w:rFonts w:eastAsia="標楷體" w:hAnsi="標楷體"/>
                <w:color w:val="000000" w:themeColor="text1"/>
              </w:rPr>
              <w:t>核發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初階專業回饋人才</w:t>
            </w:r>
            <w:r w:rsidRPr="00093689">
              <w:rPr>
                <w:rFonts w:eastAsia="標楷體" w:hAnsi="標楷體"/>
                <w:color w:val="000000" w:themeColor="text1"/>
              </w:rPr>
              <w:t>證書</w:t>
            </w:r>
          </w:p>
        </w:tc>
      </w:tr>
      <w:tr w:rsidR="00F53D5B" w:rsidRPr="00093689" w:rsidTr="002205C3">
        <w:trPr>
          <w:jc w:val="center"/>
        </w:trPr>
        <w:tc>
          <w:tcPr>
            <w:tcW w:w="5000" w:type="pct"/>
            <w:gridSpan w:val="4"/>
            <w:vAlign w:val="center"/>
          </w:tcPr>
          <w:p w:rsidR="00F53D5B" w:rsidRPr="00093689" w:rsidRDefault="00F53D5B" w:rsidP="009C4BE4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F53D5B" w:rsidRPr="00093689" w:rsidTr="002205C3">
        <w:trPr>
          <w:jc w:val="center"/>
        </w:trPr>
        <w:tc>
          <w:tcPr>
            <w:tcW w:w="5000" w:type="pct"/>
            <w:gridSpan w:val="4"/>
            <w:vAlign w:val="center"/>
          </w:tcPr>
          <w:p w:rsidR="00F53D5B" w:rsidRPr="00093689" w:rsidRDefault="00B867A6" w:rsidP="00417277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初階專業回饋人才認證流程圖</w:t>
            </w:r>
          </w:p>
        </w:tc>
      </w:tr>
    </w:tbl>
    <w:p w:rsidR="00F53D5B" w:rsidRDefault="00F53D5B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F53D5B" w:rsidSect="00147704">
          <w:footerReference w:type="default" r:id="rId10"/>
          <w:footerReference w:type="first" r:id="rId11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:rsidR="00F53D5B" w:rsidRDefault="00F53D5B" w:rsidP="00C5166F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2866206"/>
      <w:r w:rsidRPr="00F53D5B">
        <w:rPr>
          <w:rFonts w:hint="eastAsia"/>
        </w:rPr>
        <w:lastRenderedPageBreak/>
        <w:t>二、</w:t>
      </w:r>
      <w:r w:rsidR="00C5166F" w:rsidRPr="00C5166F">
        <w:rPr>
          <w:rFonts w:hint="eastAsia"/>
        </w:rPr>
        <w:t>108</w:t>
      </w:r>
      <w:r w:rsidR="00C5166F" w:rsidRPr="00C5166F">
        <w:rPr>
          <w:rFonts w:hint="eastAsia"/>
        </w:rPr>
        <w:t>學年度中小學教師專業發展三類人才培訓</w:t>
      </w:r>
      <w:r w:rsidRPr="00A95B95">
        <w:rPr>
          <w:rFonts w:ascii="Times New Roman" w:hAnsi="Times New Roman" w:cs="Times New Roman"/>
        </w:rPr>
        <w:t>認證一覽表</w:t>
      </w:r>
      <w:bookmarkEnd w:id="3"/>
    </w:p>
    <w:p w:rsidR="00C5166F" w:rsidRPr="00C5166F" w:rsidRDefault="00C5166F" w:rsidP="00C5166F"/>
    <w:tbl>
      <w:tblPr>
        <w:tblStyle w:val="a7"/>
        <w:tblW w:w="1466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709"/>
        <w:gridCol w:w="3686"/>
        <w:gridCol w:w="708"/>
        <w:gridCol w:w="3764"/>
        <w:gridCol w:w="703"/>
      </w:tblGrid>
      <w:tr w:rsidR="00F1211C" w:rsidRPr="00A95B95" w:rsidTr="00C5166F">
        <w:trPr>
          <w:trHeight w:val="567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A95B9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初階專業回饋人才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A95B9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進階專業回饋人才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A95B9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教學輔導教師</w:t>
            </w:r>
          </w:p>
        </w:tc>
      </w:tr>
      <w:tr w:rsidR="00F1211C" w:rsidRPr="00A95B95" w:rsidTr="00C63A6C">
        <w:trPr>
          <w:trHeight w:val="253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參與對象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任教於中小學及幼兒園之教師（含代課、代理及兼任教師）。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於中小學及幼兒園參與教育實習之實習學生。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對公開授課與專業回饋有需求之人士。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3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具</w:t>
            </w:r>
            <w:r w:rsidRPr="00A95B95">
              <w:rPr>
                <w:rFonts w:eastAsia="標楷體"/>
                <w:color w:val="000000" w:themeColor="text1"/>
              </w:rPr>
              <w:t>3</w:t>
            </w:r>
            <w:r w:rsidRPr="00A95B95">
              <w:rPr>
                <w:rFonts w:eastAsia="標楷體"/>
                <w:color w:val="000000" w:themeColor="text1"/>
              </w:rPr>
              <w:t>年以上正式教師之年資（技術教師亦屬之），並有</w:t>
            </w:r>
            <w:r w:rsidRPr="00A95B95">
              <w:rPr>
                <w:rFonts w:eastAsia="標楷體"/>
                <w:color w:val="000000" w:themeColor="text1"/>
              </w:rPr>
              <w:t>3</w:t>
            </w:r>
            <w:r w:rsidRPr="00A95B95">
              <w:rPr>
                <w:rFonts w:eastAsia="標楷體"/>
                <w:color w:val="000000" w:themeColor="text1"/>
              </w:rPr>
              <w:t>年以上實際教學經驗者。</w:t>
            </w:r>
          </w:p>
          <w:p w:rsidR="00F1211C" w:rsidRPr="00A95B95" w:rsidRDefault="00F1211C" w:rsidP="009D29D2">
            <w:pPr>
              <w:pStyle w:val="a3"/>
              <w:widowControl w:val="0"/>
              <w:numPr>
                <w:ilvl w:val="0"/>
                <w:numId w:val="3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具舊制評鑑人員初階證書或</w:t>
            </w:r>
            <w:r w:rsidR="009D29D2" w:rsidRPr="00A95B95">
              <w:rPr>
                <w:rFonts w:eastAsia="標楷體"/>
                <w:color w:val="000000" w:themeColor="text1"/>
              </w:rPr>
              <w:t>初階</w:t>
            </w:r>
            <w:r w:rsidRPr="00A95B95">
              <w:rPr>
                <w:rFonts w:eastAsia="標楷體"/>
                <w:color w:val="000000" w:themeColor="text1"/>
              </w:rPr>
              <w:t>專業回饋人才證書、</w:t>
            </w:r>
            <w:r w:rsidR="009D29D2" w:rsidRPr="00A95B95">
              <w:rPr>
                <w:rFonts w:eastAsia="標楷體"/>
                <w:color w:val="000000" w:themeColor="text1"/>
              </w:rPr>
              <w:t>初階</w:t>
            </w:r>
            <w:r w:rsidRPr="00A95B95">
              <w:rPr>
                <w:rFonts w:eastAsia="標楷體"/>
                <w:color w:val="000000" w:themeColor="text1"/>
              </w:rPr>
              <w:t>專業回饋人才研習證明［依各縣市政府（教專中心）、國私立高中職中心學校規定］。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具</w:t>
            </w:r>
            <w:r w:rsidRPr="00A95B95">
              <w:rPr>
                <w:rFonts w:eastAsia="標楷體"/>
                <w:color w:val="000000" w:themeColor="text1"/>
              </w:rPr>
              <w:t>5</w:t>
            </w:r>
            <w:r w:rsidRPr="00A95B95">
              <w:rPr>
                <w:rFonts w:eastAsia="標楷體"/>
                <w:color w:val="000000" w:themeColor="text1"/>
              </w:rPr>
              <w:t>年以上正式教師之年資（技術教師亦屬之），並有</w:t>
            </w:r>
            <w:r w:rsidRPr="00A95B95">
              <w:rPr>
                <w:rFonts w:eastAsia="標楷體"/>
                <w:color w:val="000000" w:themeColor="text1"/>
              </w:rPr>
              <w:t>5</w:t>
            </w:r>
            <w:r w:rsidRPr="00A95B95">
              <w:rPr>
                <w:rFonts w:eastAsia="標楷體"/>
                <w:color w:val="000000" w:themeColor="text1"/>
              </w:rPr>
              <w:t>年以上實際教學經驗。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具備舊制評鑑人員進階證書、或</w:t>
            </w:r>
            <w:r w:rsidR="009D29D2" w:rsidRPr="00A95B95">
              <w:rPr>
                <w:rFonts w:eastAsia="標楷體"/>
                <w:color w:val="000000" w:themeColor="text1"/>
              </w:rPr>
              <w:t>進階</w:t>
            </w:r>
            <w:r w:rsidRPr="00A95B95">
              <w:rPr>
                <w:rFonts w:eastAsia="標楷體"/>
                <w:color w:val="000000" w:themeColor="text1"/>
              </w:rPr>
              <w:t>專業回饋人才證書。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符合上述資格者，經學校校務會議、教評會、課程發展委員會或行政主管會議等相關會議公開審議通過後，送請校長簽章推薦參加。</w:t>
            </w:r>
          </w:p>
        </w:tc>
      </w:tr>
      <w:tr w:rsidR="00F1211C" w:rsidRPr="00A95B95" w:rsidTr="00C63A6C">
        <w:trPr>
          <w:trHeight w:val="197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認證資格</w:t>
            </w:r>
          </w:p>
        </w:tc>
        <w:tc>
          <w:tcPr>
            <w:tcW w:w="439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完成初階專業回饋人才培訓研習課程，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共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6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小時</w:t>
            </w:r>
            <w:r w:rsidRPr="00A95B95">
              <w:rPr>
                <w:rFonts w:eastAsia="標楷體"/>
                <w:color w:val="000000" w:themeColor="text1"/>
              </w:rPr>
              <w:t>。</w:t>
            </w:r>
          </w:p>
          <w:p w:rsidR="00F1211C" w:rsidRPr="00A95B95" w:rsidRDefault="00E524DD" w:rsidP="00E524DD">
            <w:pPr>
              <w:pStyle w:val="a3"/>
              <w:widowControl w:val="0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國私立高中職教師</w:t>
            </w:r>
            <w:r w:rsidR="00F1211C" w:rsidRPr="00A95B95">
              <w:rPr>
                <w:rFonts w:eastAsia="標楷體"/>
                <w:color w:val="000000" w:themeColor="text1"/>
              </w:rPr>
              <w:t>於當學年度完成國私立高中職中心學校規定檢核之專業實踐事項。</w:t>
            </w:r>
          </w:p>
        </w:tc>
        <w:tc>
          <w:tcPr>
            <w:tcW w:w="439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1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完成進階專業回饋人才培訓研習課程，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共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18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小時</w:t>
            </w:r>
            <w:r w:rsidRPr="00A95B95">
              <w:rPr>
                <w:rFonts w:eastAsia="標楷體"/>
                <w:color w:val="000000" w:themeColor="text1"/>
              </w:rPr>
              <w:t>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1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自參與研習起，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學年內完成</w:t>
            </w:r>
            <w:r w:rsidRPr="00A95B95">
              <w:rPr>
                <w:rFonts w:eastAsia="標楷體"/>
                <w:color w:val="000000" w:themeColor="text1"/>
              </w:rPr>
              <w:t>3</w:t>
            </w:r>
            <w:r w:rsidRPr="00A95B95">
              <w:rPr>
                <w:rFonts w:eastAsia="標楷體"/>
                <w:color w:val="000000" w:themeColor="text1"/>
              </w:rPr>
              <w:t>項專業實踐。</w:t>
            </w:r>
          </w:p>
        </w:tc>
        <w:tc>
          <w:tcPr>
            <w:tcW w:w="446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1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完成教學輔導教師培訓研習課程，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共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30</w:t>
            </w:r>
            <w:r w:rsidRPr="00A95B95">
              <w:rPr>
                <w:rFonts w:eastAsia="標楷體"/>
                <w:b/>
                <w:color w:val="000000" w:themeColor="text1"/>
                <w:u w:val="single"/>
              </w:rPr>
              <w:t>小時</w:t>
            </w:r>
            <w:r w:rsidRPr="00A95B95">
              <w:rPr>
                <w:rFonts w:eastAsia="標楷體"/>
                <w:color w:val="000000" w:themeColor="text1"/>
              </w:rPr>
              <w:t>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1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自參與研習起，</w:t>
            </w:r>
            <w:r w:rsidRPr="00A95B95">
              <w:rPr>
                <w:rFonts w:eastAsia="標楷體"/>
                <w:color w:val="000000" w:themeColor="text1"/>
              </w:rPr>
              <w:t>3</w:t>
            </w:r>
            <w:r w:rsidRPr="00A95B95">
              <w:rPr>
                <w:rFonts w:eastAsia="標楷體"/>
                <w:color w:val="000000" w:themeColor="text1"/>
              </w:rPr>
              <w:t>學年內完成</w:t>
            </w:r>
            <w:r w:rsidRPr="00A95B95">
              <w:rPr>
                <w:rFonts w:eastAsia="標楷體"/>
                <w:color w:val="000000" w:themeColor="text1"/>
              </w:rPr>
              <w:t>4</w:t>
            </w:r>
            <w:r w:rsidRPr="00A95B95">
              <w:rPr>
                <w:rFonts w:eastAsia="標楷體"/>
                <w:color w:val="000000" w:themeColor="text1"/>
              </w:rPr>
              <w:t>項專業實踐。</w:t>
            </w:r>
          </w:p>
        </w:tc>
      </w:tr>
      <w:tr w:rsidR="00F1211C" w:rsidRPr="00A95B95" w:rsidTr="00C63A6C">
        <w:trPr>
          <w:trHeight w:val="531"/>
          <w:jc w:val="center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研習課程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研習時數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研習時數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研習時數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beforeAutospacing="1" w:afterAutospacing="1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3F0A26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spacing w:beforeLines="50" w:before="180" w:afterLines="50" w:after="180" w:line="320" w:lineRule="exact"/>
              <w:ind w:leftChars="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教師專業發展實施內涵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教學觀察與會談技術</w:t>
            </w:r>
            <w:r w:rsidR="00B9085F" w:rsidRPr="00A95B95">
              <w:rPr>
                <w:rFonts w:eastAsia="標楷體"/>
                <w:color w:val="000000" w:themeColor="text1"/>
              </w:rPr>
              <w:t>（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="00B9085F" w:rsidRPr="00A95B95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教學輔導理論與實務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教師領導理論與實務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教學歷程檔案製作與運用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教學觀察與會談技術</w:t>
            </w:r>
            <w:r w:rsidR="00B9085F" w:rsidRPr="00A95B95">
              <w:rPr>
                <w:rFonts w:eastAsia="標楷體"/>
                <w:color w:val="000000" w:themeColor="text1"/>
              </w:rPr>
              <w:t>（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="00B9085F" w:rsidRPr="00A95B95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教學觀察與專業回饋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  <w:spacing w:val="-12"/>
              </w:rPr>
            </w:pPr>
            <w:r w:rsidRPr="00A95B95">
              <w:rPr>
                <w:rFonts w:eastAsia="標楷體"/>
                <w:color w:val="000000" w:themeColor="text1"/>
                <w:spacing w:val="-12"/>
              </w:rPr>
              <w:t>素養導向課程設計、教學與評量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教師專業成長與學習社群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人際關係與溝通實務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</w:tr>
      <w:tr w:rsidR="00F1211C" w:rsidRPr="00A95B95" w:rsidTr="00C63A6C">
        <w:trPr>
          <w:trHeight w:val="39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教學行動研究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</w:tr>
      <w:tr w:rsidR="00F1211C" w:rsidRPr="00A95B95" w:rsidTr="00C63A6C">
        <w:trPr>
          <w:trHeight w:val="567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</w:p>
        </w:tc>
        <w:tc>
          <w:tcPr>
            <w:tcW w:w="36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line="320" w:lineRule="exact"/>
              <w:ind w:leftChars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A95B95">
              <w:rPr>
                <w:rFonts w:eastAsia="標楷體"/>
                <w:b/>
                <w:bCs/>
                <w:color w:val="000000" w:themeColor="text1"/>
              </w:rPr>
              <w:t>專業回饋實務探討</w:t>
            </w:r>
          </w:p>
          <w:p w:rsidR="00F1211C" w:rsidRPr="00A95B95" w:rsidRDefault="00F1211C" w:rsidP="00C63A6C">
            <w:pPr>
              <w:kinsoku w:val="0"/>
              <w:overflowPunct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（建議於寒假前後辦理，含實作分享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小時、選修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小時）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9"/>
              </w:numPr>
              <w:kinsoku w:val="0"/>
              <w:overflowPunct w:val="0"/>
              <w:ind w:leftChars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A95B95">
              <w:rPr>
                <w:rFonts w:eastAsia="標楷體"/>
                <w:b/>
                <w:bCs/>
                <w:color w:val="000000" w:themeColor="text1"/>
              </w:rPr>
              <w:t>教學輔導實務探討</w:t>
            </w:r>
          </w:p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（建議於寒假前後辦理）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F1211C" w:rsidRPr="00A95B95" w:rsidTr="00C63A6C">
        <w:trPr>
          <w:trHeight w:val="365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</w:p>
        </w:tc>
      </w:tr>
      <w:tr w:rsidR="00F1211C" w:rsidRPr="00A95B95" w:rsidTr="00C5166F">
        <w:trPr>
          <w:trHeight w:val="624"/>
          <w:jc w:val="center"/>
        </w:trPr>
        <w:tc>
          <w:tcPr>
            <w:tcW w:w="14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選修課程</w:t>
            </w:r>
          </w:p>
        </w:tc>
        <w:tc>
          <w:tcPr>
            <w:tcW w:w="13255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由</w:t>
            </w:r>
            <w:r w:rsidR="002F6E4B" w:rsidRPr="002F6E4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國私立高中職中心學校</w:t>
            </w:r>
            <w:r w:rsidRPr="00A95B9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視教師需求依下列課程科目開課或辦理縣市自主研發之課程。</w:t>
            </w:r>
          </w:p>
        </w:tc>
      </w:tr>
      <w:tr w:rsidR="00F1211C" w:rsidRPr="00A95B95" w:rsidTr="0042444C">
        <w:trPr>
          <w:trHeight w:val="680"/>
          <w:jc w:val="center"/>
        </w:trPr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5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課程綱要內涵與解析（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小時）、有效教學與班級經營（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小時）、</w:t>
            </w:r>
          </w:p>
          <w:p w:rsidR="00F1211C" w:rsidRPr="00A95B95" w:rsidRDefault="00F1211C" w:rsidP="00C63A6C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素養導向課程設計：主題式探究（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小時）、素養導向課程設計：問題導向學習（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小時）</w:t>
            </w:r>
          </w:p>
        </w:tc>
      </w:tr>
      <w:tr w:rsidR="00F1211C" w:rsidRPr="00A95B95" w:rsidTr="00C5166F">
        <w:trPr>
          <w:trHeight w:val="396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專業實踐事項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5C3" w:rsidRPr="00A95B95" w:rsidRDefault="002F6E4B" w:rsidP="002205C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國私立高中職教師</w:t>
            </w:r>
            <w:r w:rsidR="002205C3" w:rsidRPr="00A95B95">
              <w:rPr>
                <w:rFonts w:ascii="Times New Roman" w:eastAsia="標楷體" w:hAnsi="Times New Roman" w:cs="Times New Roman"/>
                <w:color w:val="000000" w:themeColor="text1"/>
              </w:rPr>
              <w:t>自參與研習起，</w:t>
            </w:r>
            <w:r w:rsidR="002205C3">
              <w:rPr>
                <w:rFonts w:ascii="Times New Roman" w:eastAsia="標楷體" w:hAnsi="Times New Roman" w:cs="Times New Roman" w:hint="eastAsia"/>
                <w:color w:val="000000" w:themeColor="text1"/>
              </w:rPr>
              <w:t>當</w:t>
            </w:r>
            <w:r w:rsidR="002205C3" w:rsidRPr="00A95B95">
              <w:rPr>
                <w:rFonts w:ascii="Times New Roman" w:eastAsia="標楷體" w:hAnsi="Times New Roman" w:cs="Times New Roman"/>
                <w:color w:val="000000" w:themeColor="text1"/>
              </w:rPr>
              <w:t>學年內須完成下列專業實踐事項：</w:t>
            </w:r>
          </w:p>
          <w:p w:rsidR="002205C3" w:rsidRPr="00A95B95" w:rsidRDefault="002205C3" w:rsidP="002205C3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擔任回饋人員，觀察同儕公開授課至少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次。</w:t>
            </w:r>
          </w:p>
          <w:p w:rsidR="00F1211C" w:rsidRPr="00A95B95" w:rsidRDefault="00F1211C" w:rsidP="002205C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9D29D2" w:rsidP="00C63A6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自參與研習起，</w:t>
            </w:r>
            <w:r w:rsidR="00F1211C" w:rsidRPr="00A95B9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學</w:t>
            </w:r>
            <w:r w:rsidR="00F1211C" w:rsidRPr="00A95B95">
              <w:rPr>
                <w:rFonts w:ascii="Times New Roman" w:eastAsia="標楷體" w:hAnsi="Times New Roman" w:cs="Times New Roman"/>
                <w:color w:val="000000" w:themeColor="text1"/>
              </w:rPr>
              <w:t>年內須完成下列專業實踐事項：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擔任授課教師進行公開授課至少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次。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擔任回饋人員，觀察同儕公開授課至少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次。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參加教師專業學習社群運作，時間至少達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學期。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9D29D2" w:rsidP="00C63A6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自參與研習起，</w:t>
            </w:r>
            <w:r w:rsidR="00F1211C" w:rsidRPr="00A95B9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學</w:t>
            </w:r>
            <w:r w:rsidR="00F1211C" w:rsidRPr="00A95B95">
              <w:rPr>
                <w:rFonts w:ascii="Times New Roman" w:eastAsia="標楷體" w:hAnsi="Times New Roman" w:cs="Times New Roman"/>
                <w:color w:val="000000" w:themeColor="text1"/>
              </w:rPr>
              <w:t>年內須完成下列專業實踐事項：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協助輔導夥伴教師（實習學生、初任教師、新進教師或自願專業成長之教師均可），時間達</w:t>
            </w:r>
            <w:r w:rsidRPr="00A95B95">
              <w:rPr>
                <w:rFonts w:eastAsia="標楷體"/>
                <w:color w:val="000000" w:themeColor="text1"/>
              </w:rPr>
              <w:t>12</w:t>
            </w:r>
            <w:proofErr w:type="gramStart"/>
            <w:r w:rsidRPr="00A95B95">
              <w:rPr>
                <w:rFonts w:eastAsia="標楷體"/>
                <w:color w:val="000000" w:themeColor="text1"/>
              </w:rPr>
              <w:t>週</w:t>
            </w:r>
            <w:proofErr w:type="gramEnd"/>
            <w:r w:rsidRPr="00A95B95">
              <w:rPr>
                <w:rFonts w:eastAsia="標楷體"/>
                <w:color w:val="000000" w:themeColor="text1"/>
              </w:rPr>
              <w:t>以上。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擔任授課教師進行公開授課至少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次。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擔任回饋人員，觀察夥伴教師公開授課至少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次。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擔任教師專業學習社群召集人達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學期以上。</w:t>
            </w:r>
            <w:proofErr w:type="gramStart"/>
            <w:r w:rsidRPr="00A95B95">
              <w:rPr>
                <w:rFonts w:eastAsia="標楷體"/>
                <w:color w:val="000000" w:themeColor="text1"/>
              </w:rPr>
              <w:t>（註</w:t>
            </w:r>
            <w:proofErr w:type="gramEnd"/>
            <w:r w:rsidRPr="00A95B95">
              <w:rPr>
                <w:rFonts w:eastAsia="標楷體"/>
                <w:color w:val="000000" w:themeColor="text1"/>
              </w:rPr>
              <w:t>：教師專業學習社群不限類別；若為領域召集人、學年主任等，亦可屬之</w:t>
            </w:r>
            <w:proofErr w:type="gramStart"/>
            <w:r w:rsidRPr="00A95B95">
              <w:rPr>
                <w:rFonts w:eastAsia="標楷體"/>
                <w:color w:val="000000" w:themeColor="text1"/>
              </w:rPr>
              <w:t>）</w:t>
            </w:r>
            <w:proofErr w:type="gramEnd"/>
            <w:r w:rsidRPr="00A95B95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F1211C" w:rsidRPr="00A95B95" w:rsidTr="00C5166F">
        <w:trPr>
          <w:trHeight w:val="397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認證資料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05C3" w:rsidRPr="00A95B95" w:rsidRDefault="002205C3" w:rsidP="003F0A26">
            <w:pPr>
              <w:pStyle w:val="a3"/>
              <w:numPr>
                <w:ilvl w:val="0"/>
                <w:numId w:val="1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初</w:t>
            </w:r>
            <w:r w:rsidRPr="00A95B95">
              <w:rPr>
                <w:rFonts w:eastAsia="標楷體"/>
                <w:color w:val="000000" w:themeColor="text1"/>
              </w:rPr>
              <w:t>階專業回饋人才認證檢核表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2205C3" w:rsidRPr="002205C3" w:rsidRDefault="002205C3" w:rsidP="003F0A26">
            <w:pPr>
              <w:pStyle w:val="a3"/>
              <w:numPr>
                <w:ilvl w:val="0"/>
                <w:numId w:val="15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擔任回饋人員之觀察前、後紀錄表及觀察工具各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2205C3" w:rsidP="002205C3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備註：認證資料說明詳如手冊。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6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進階專業回饋人才認證檢核表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6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擔任授課教師進行公開授課之證明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8269B3" w:rsidP="003F0A26">
            <w:pPr>
              <w:pStyle w:val="a3"/>
              <w:numPr>
                <w:ilvl w:val="0"/>
                <w:numId w:val="6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擔任回饋人員之觀察前、後紀錄表及觀察工具各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</w:t>
            </w:r>
            <w:r w:rsidR="00F1211C" w:rsidRPr="00A95B95">
              <w:rPr>
                <w:rFonts w:eastAsia="標楷體"/>
                <w:color w:val="000000" w:themeColor="text1"/>
              </w:rPr>
              <w:t>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6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參與社群至少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學期之證明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C63A6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備註：認證資料說明詳如手冊。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11C" w:rsidRPr="00A95B95" w:rsidRDefault="00F1211C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教學輔導教師認證推薦表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教學輔導教師認證檢核表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協助輔導夥伴教師之輔導計畫表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份、平時輔導紀錄表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份、輔導案例紀錄表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擔任授課教師進行公開授課之證明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8269B3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擔任回饋人員之觀察前、後紀錄表及觀察工具各</w:t>
            </w:r>
            <w:r w:rsidRPr="00A95B95">
              <w:rPr>
                <w:rFonts w:eastAsia="標楷體"/>
                <w:color w:val="000000" w:themeColor="text1"/>
              </w:rPr>
              <w:t>2</w:t>
            </w:r>
            <w:r w:rsidRPr="00A95B95">
              <w:rPr>
                <w:rFonts w:eastAsia="標楷體"/>
                <w:color w:val="000000" w:themeColor="text1"/>
              </w:rPr>
              <w:t>份</w:t>
            </w:r>
            <w:r w:rsidR="00F1211C" w:rsidRPr="00A95B95">
              <w:rPr>
                <w:rFonts w:eastAsia="標楷體"/>
                <w:color w:val="000000" w:themeColor="text1"/>
              </w:rPr>
              <w:t>。</w:t>
            </w:r>
          </w:p>
          <w:p w:rsidR="00F1211C" w:rsidRPr="00A95B95" w:rsidRDefault="00F1211C" w:rsidP="003F0A26">
            <w:pPr>
              <w:pStyle w:val="a3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擔任社群召集人之證明</w:t>
            </w:r>
            <w:r w:rsidRPr="00A95B95">
              <w:rPr>
                <w:rFonts w:eastAsia="標楷體"/>
                <w:color w:val="000000" w:themeColor="text1"/>
              </w:rPr>
              <w:t>1</w:t>
            </w:r>
            <w:r w:rsidRPr="00A95B95">
              <w:rPr>
                <w:rFonts w:eastAsia="標楷體"/>
                <w:color w:val="000000" w:themeColor="text1"/>
              </w:rPr>
              <w:t>份。</w:t>
            </w:r>
          </w:p>
          <w:p w:rsidR="00F1211C" w:rsidRPr="00A95B95" w:rsidRDefault="00F1211C" w:rsidP="00C63A6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備註：認證資料說明詳如手冊。</w:t>
            </w:r>
          </w:p>
        </w:tc>
      </w:tr>
      <w:tr w:rsidR="00F1211C" w:rsidRPr="00A95B95" w:rsidTr="00C63A6C">
        <w:trPr>
          <w:trHeight w:val="541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認證資料審核單位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Default="002205C3" w:rsidP="002205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國私立高中職</w:t>
            </w:r>
            <w:r w:rsidR="00F1211C" w:rsidRPr="00A95B95">
              <w:rPr>
                <w:rFonts w:ascii="Times New Roman" w:eastAsia="標楷體" w:hAnsi="Times New Roman" w:cs="Times New Roman"/>
                <w:color w:val="000000" w:themeColor="text1"/>
              </w:rPr>
              <w:t>中心學校</w:t>
            </w:r>
          </w:p>
          <w:p w:rsidR="002205C3" w:rsidRPr="00A95B95" w:rsidRDefault="002205C3" w:rsidP="002205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國私立高中職教師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88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國立臺灣師範大學教師專業發展專業人才培訓認證中心</w:t>
            </w:r>
          </w:p>
        </w:tc>
      </w:tr>
      <w:tr w:rsidR="00F1211C" w:rsidRPr="00A95B95" w:rsidTr="00C63A6C">
        <w:trPr>
          <w:trHeight w:val="367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證書核發單位</w:t>
            </w:r>
          </w:p>
        </w:tc>
        <w:tc>
          <w:tcPr>
            <w:tcW w:w="132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5C3" w:rsidRPr="00A95B95" w:rsidRDefault="00F1211C" w:rsidP="002205C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</w:rPr>
              <w:t>教育部國民及學前教育署</w:t>
            </w:r>
            <w:r w:rsidR="002205C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2205C3">
              <w:rPr>
                <w:rFonts w:ascii="Times New Roman" w:eastAsia="標楷體" w:hAnsi="Times New Roman" w:cs="Times New Roman" w:hint="eastAsia"/>
                <w:color w:val="000000" w:themeColor="text1"/>
              </w:rPr>
              <w:t>國私立高中職教師</w:t>
            </w:r>
            <w:r w:rsidR="002205C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F1211C" w:rsidRPr="00A95B95" w:rsidTr="00C63A6C">
        <w:trPr>
          <w:trHeight w:val="1125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取證後之</w:t>
            </w:r>
          </w:p>
          <w:p w:rsidR="00F1211C" w:rsidRPr="00A95B95" w:rsidRDefault="00F1211C" w:rsidP="00C63A6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95B9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回饋服務事項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參與學校公開授課。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提供授課教師專業回饋。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參與學校公開授課。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8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提供授課教師專業回饋。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8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積極參與教師專業學習社群。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積極領導學校教師專業學習社群。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協助輔導實習學生、初任教師、新進教師或自願專業成長之教師。</w:t>
            </w:r>
          </w:p>
          <w:p w:rsidR="00F1211C" w:rsidRPr="00A95B95" w:rsidRDefault="00F1211C" w:rsidP="00F1211C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A95B95">
              <w:rPr>
                <w:rFonts w:eastAsia="標楷體"/>
                <w:color w:val="000000" w:themeColor="text1"/>
              </w:rPr>
              <w:t>發揮教師領導之功能。</w:t>
            </w:r>
          </w:p>
        </w:tc>
      </w:tr>
    </w:tbl>
    <w:p w:rsidR="00F53D5B" w:rsidRPr="00A95B95" w:rsidRDefault="00F53D5B" w:rsidP="00F53D5B">
      <w:pPr>
        <w:rPr>
          <w:rFonts w:ascii="Times New Roman" w:hAnsi="Times New Roman" w:cs="Times New Roman"/>
          <w:color w:val="000000" w:themeColor="text1"/>
        </w:rPr>
      </w:pPr>
    </w:p>
    <w:p w:rsidR="00F53D5B" w:rsidRPr="00A95B95" w:rsidRDefault="00F53D5B" w:rsidP="00F53D5B">
      <w:pPr>
        <w:tabs>
          <w:tab w:val="left" w:pos="1808"/>
        </w:tabs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F53D5B" w:rsidRDefault="00F53D5B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F53D5B" w:rsidSect="008E47A1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F53D5B" w:rsidRDefault="00F53D5B" w:rsidP="00BE4944">
      <w:pPr>
        <w:pStyle w:val="2"/>
      </w:pPr>
      <w:bookmarkStart w:id="4" w:name="_Toc12866207"/>
      <w:r w:rsidRPr="00F53D5B">
        <w:rPr>
          <w:rFonts w:hint="eastAsia"/>
        </w:rPr>
        <w:lastRenderedPageBreak/>
        <w:t>三、注意事項</w:t>
      </w:r>
      <w:bookmarkEnd w:id="4"/>
    </w:p>
    <w:p w:rsidR="00F53D5B" w:rsidRPr="00093689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color w:val="000000" w:themeColor="text1"/>
          <w:sz w:val="32"/>
          <w:szCs w:val="32"/>
        </w:rPr>
      </w:pPr>
      <w:r w:rsidRPr="00093689">
        <w:rPr>
          <w:rFonts w:eastAsia="標楷體" w:hAnsi="標楷體" w:hint="eastAsia"/>
          <w:b/>
          <w:color w:val="000000" w:themeColor="text1"/>
          <w:sz w:val="32"/>
          <w:szCs w:val="32"/>
        </w:rPr>
        <w:t>（一）</w:t>
      </w:r>
      <w:r w:rsidRPr="00093689">
        <w:rPr>
          <w:rFonts w:eastAsia="標楷體" w:hAnsi="標楷體"/>
          <w:b/>
          <w:color w:val="000000" w:themeColor="text1"/>
          <w:sz w:val="32"/>
          <w:szCs w:val="32"/>
        </w:rPr>
        <w:t>認證資格保留說明</w:t>
      </w:r>
    </w:p>
    <w:p w:rsidR="00F53D5B" w:rsidRPr="00F53D5B" w:rsidRDefault="004823FD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>
        <w:rPr>
          <w:rFonts w:eastAsia="標楷體" w:hAnsi="標楷體" w:hint="eastAsia"/>
          <w:color w:val="000000" w:themeColor="text1"/>
          <w:sz w:val="28"/>
          <w:szCs w:val="28"/>
        </w:rPr>
        <w:t>國私立高中職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教師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自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參與</w:t>
      </w:r>
      <w:r w:rsidR="000306E8" w:rsidRPr="00093689">
        <w:rPr>
          <w:rFonts w:eastAsia="標楷體" w:hAnsi="標楷體" w:hint="eastAsia"/>
          <w:color w:val="000000" w:themeColor="text1"/>
          <w:sz w:val="28"/>
          <w:szCs w:val="28"/>
        </w:rPr>
        <w:t>初</w:t>
      </w:r>
      <w:r w:rsidR="000306E8" w:rsidRPr="00093689">
        <w:rPr>
          <w:rFonts w:eastAsia="標楷體" w:hAnsi="標楷體"/>
          <w:color w:val="000000" w:themeColor="text1"/>
          <w:sz w:val="28"/>
          <w:szCs w:val="28"/>
        </w:rPr>
        <w:t>階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專業回饋人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才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培訓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研習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課程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起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，認證資格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於當學年有效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。</w:t>
      </w:r>
      <w:r w:rsidR="009D29D2">
        <w:rPr>
          <w:rFonts w:eastAsia="標楷體" w:hAnsi="標楷體" w:hint="eastAsia"/>
          <w:color w:val="000000" w:themeColor="text1"/>
          <w:sz w:val="28"/>
          <w:szCs w:val="28"/>
        </w:rPr>
        <w:t>未於當學年完成取證者，則須重新參加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研習。</w:t>
      </w:r>
    </w:p>
    <w:p w:rsidR="00F53D5B" w:rsidRDefault="00F53D5B" w:rsidP="00F53D5B">
      <w:pPr>
        <w:spacing w:line="460" w:lineRule="exact"/>
        <w:rPr>
          <w:rFonts w:eastAsia="標楷體" w:hAnsi="標楷體"/>
          <w:b/>
          <w:color w:val="000000" w:themeColor="text1"/>
          <w:sz w:val="32"/>
          <w:szCs w:val="32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（二</w:t>
      </w:r>
      <w:r w:rsidRPr="00093689">
        <w:rPr>
          <w:rFonts w:eastAsia="標楷體" w:hAnsi="標楷體" w:hint="eastAsia"/>
          <w:b/>
          <w:color w:val="000000" w:themeColor="text1"/>
          <w:sz w:val="32"/>
          <w:szCs w:val="32"/>
        </w:rPr>
        <w:t>）取證資格</w:t>
      </w:r>
    </w:p>
    <w:p w:rsidR="00F53D5B" w:rsidRPr="00F53D5B" w:rsidRDefault="004823FD" w:rsidP="00F53D5B">
      <w:pPr>
        <w:spacing w:afterLines="50" w:after="180" w:line="460" w:lineRule="exact"/>
        <w:ind w:leftChars="400" w:left="960" w:firstLineChars="200" w:firstLine="560"/>
        <w:rPr>
          <w:rFonts w:eastAsia="標楷體" w:hAnsi="標楷體"/>
          <w:b/>
          <w:color w:val="000000" w:themeColor="text1"/>
          <w:sz w:val="28"/>
          <w:szCs w:val="28"/>
        </w:rPr>
      </w:pPr>
      <w:r>
        <w:rPr>
          <w:rFonts w:eastAsia="標楷體" w:hAnsi="標楷體" w:hint="eastAsia"/>
          <w:color w:val="000000" w:themeColor="text1"/>
          <w:sz w:val="28"/>
          <w:szCs w:val="28"/>
        </w:rPr>
        <w:t>國私立高中職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教師須於完成</w:t>
      </w:r>
      <w:r w:rsidR="000306E8" w:rsidRPr="00093689">
        <w:rPr>
          <w:rFonts w:eastAsia="標楷體" w:hAnsi="標楷體" w:hint="eastAsia"/>
          <w:color w:val="000000" w:themeColor="text1"/>
          <w:sz w:val="28"/>
          <w:szCs w:val="28"/>
        </w:rPr>
        <w:t>初階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專業回饋人才培訓研習</w:t>
      </w:r>
      <w:r w:rsidR="00F53D5B" w:rsidRPr="008E47A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</w:t>
      </w:r>
      <w:r w:rsidR="00F53D5B" w:rsidRPr="008E47A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F53D5B" w:rsidRPr="008E47A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小時後，再完成國私立高中職中心學校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規劃認證之專業實踐事項</w:t>
      </w:r>
      <w:r>
        <w:rPr>
          <w:rFonts w:eastAsia="標楷體" w:hAnsi="標楷體" w:hint="eastAsia"/>
          <w:color w:val="000000" w:themeColor="text1"/>
          <w:sz w:val="28"/>
          <w:szCs w:val="28"/>
        </w:rPr>
        <w:t>，經審查</w:t>
      </w:r>
      <w:r w:rsidR="00F53D5B" w:rsidRPr="00093689">
        <w:rPr>
          <w:rFonts w:eastAsia="標楷體"/>
          <w:color w:val="000000" w:themeColor="text1"/>
          <w:sz w:val="28"/>
          <w:szCs w:val="28"/>
        </w:rPr>
        <w:t>後取得證書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。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證書永久有效，無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需</w:t>
      </w:r>
      <w:r w:rsidR="00F53D5B" w:rsidRPr="00093689">
        <w:rPr>
          <w:rFonts w:eastAsia="標楷體" w:hAnsi="標楷體"/>
          <w:color w:val="000000" w:themeColor="text1"/>
          <w:sz w:val="28"/>
          <w:szCs w:val="28"/>
        </w:rPr>
        <w:t>換證</w:t>
      </w:r>
      <w:r w:rsidR="00F53D5B" w:rsidRPr="00093689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F53D5B" w:rsidRPr="00F53D5B" w:rsidRDefault="00F53D5B" w:rsidP="00F53D5B">
      <w:pPr>
        <w:rPr>
          <w:rFonts w:ascii="標楷體" w:eastAsia="標楷體" w:hAnsi="標楷體"/>
          <w:sz w:val="32"/>
        </w:rPr>
      </w:pPr>
    </w:p>
    <w:p w:rsidR="00F53D5B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BE4944">
      <w:pPr>
        <w:pStyle w:val="1"/>
        <w:rPr>
          <w:rFonts w:hAnsi="標楷體"/>
          <w:b w:val="0"/>
          <w:color w:val="000000" w:themeColor="text1"/>
          <w:szCs w:val="60"/>
        </w:rPr>
      </w:pPr>
      <w:bookmarkStart w:id="5" w:name="_Toc12866208"/>
      <w:r w:rsidRPr="00093689">
        <w:rPr>
          <w:rFonts w:hint="eastAsia"/>
        </w:rPr>
        <w:t>貳</w:t>
      </w:r>
      <w:r w:rsidRPr="00093689">
        <w:t>、</w:t>
      </w:r>
      <w:r w:rsidR="000306E8" w:rsidRPr="00093689">
        <w:rPr>
          <w:rFonts w:hint="eastAsia"/>
        </w:rPr>
        <w:t>初</w:t>
      </w:r>
      <w:r w:rsidR="000306E8" w:rsidRPr="00093689">
        <w:t>階</w:t>
      </w:r>
      <w:r w:rsidRPr="00093689">
        <w:t>專業回饋人</w:t>
      </w:r>
      <w:r w:rsidRPr="00093689">
        <w:rPr>
          <w:rFonts w:hint="eastAsia"/>
        </w:rPr>
        <w:t>才</w:t>
      </w:r>
      <w:r w:rsidRPr="00093689">
        <w:t>認證</w:t>
      </w:r>
      <w:r w:rsidR="00BE4944">
        <w:br/>
      </w:r>
      <w:r>
        <w:rPr>
          <w:rFonts w:hAnsi="標楷體" w:hint="eastAsia"/>
          <w:color w:val="000000" w:themeColor="text1"/>
          <w:szCs w:val="60"/>
        </w:rPr>
        <w:t>資料說明</w:t>
      </w:r>
      <w:bookmarkEnd w:id="5"/>
    </w:p>
    <w:p w:rsidR="00F53D5B" w:rsidRDefault="00F53D5B" w:rsidP="00F53D5B">
      <w:pPr>
        <w:rPr>
          <w:rFonts w:eastAsia="標楷體" w:hAnsi="標楷體"/>
          <w:color w:val="000000" w:themeColor="text1"/>
          <w:sz w:val="32"/>
          <w:szCs w:val="60"/>
        </w:rPr>
      </w:pPr>
    </w:p>
    <w:p w:rsidR="00B867A6" w:rsidRDefault="00B867A6" w:rsidP="00B867A6">
      <w:pPr>
        <w:rPr>
          <w:rFonts w:asciiTheme="majorHAnsi" w:eastAsia="標楷體" w:hAnsiTheme="majorHAnsi" w:cstheme="majorBidi"/>
          <w:sz w:val="32"/>
        </w:rPr>
      </w:pPr>
    </w:p>
    <w:p w:rsidR="00F53D5B" w:rsidRDefault="00C503D6" w:rsidP="00BD5D26">
      <w:pPr>
        <w:pStyle w:val="2"/>
        <w:pageBreakBefore/>
        <w:spacing w:line="240" w:lineRule="auto"/>
      </w:pPr>
      <w:bookmarkStart w:id="6" w:name="_Toc12866209"/>
      <w:r>
        <w:rPr>
          <w:rFonts w:hint="eastAsia"/>
          <w:szCs w:val="60"/>
        </w:rPr>
        <w:lastRenderedPageBreak/>
        <w:t>一、</w:t>
      </w:r>
      <w:r w:rsidRPr="00093689">
        <w:rPr>
          <w:rFonts w:hint="eastAsia"/>
        </w:rPr>
        <w:t>認證資料審查標準說明</w:t>
      </w:r>
      <w:bookmarkEnd w:id="6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1D6F2C" w:rsidRPr="00CA7FD2" w:rsidTr="00EE35A9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檢核表及證明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注意事項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初階專業回饋人才</w:t>
            </w:r>
          </w:p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認證檢核表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認證資格與資料檢核確實登錄並勾選。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相關人員確實簽章，</w:t>
            </w:r>
            <w:r w:rsidR="00821D4E" w:rsidRPr="00CA7FD2">
              <w:rPr>
                <w:rFonts w:eastAsia="標楷體"/>
                <w:color w:val="000000" w:themeColor="text1"/>
              </w:rPr>
              <w:t>並經</w:t>
            </w:r>
            <w:r w:rsidRPr="00CA7FD2">
              <w:rPr>
                <w:rFonts w:eastAsia="標楷體"/>
                <w:color w:val="000000" w:themeColor="text1"/>
              </w:rPr>
              <w:t>校長核章。</w:t>
            </w:r>
          </w:p>
        </w:tc>
      </w:tr>
      <w:tr w:rsidR="001D6F2C" w:rsidRPr="00CA7FD2" w:rsidTr="00EE35A9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lang w:eastAsia="zh-HK"/>
              </w:rPr>
              <w:t>公開授課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lang w:eastAsia="zh-HK"/>
              </w:rPr>
              <w:t>∕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教學觀察三部曲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審查標準說明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表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1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公開授課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∕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教學觀察</w:t>
            </w:r>
          </w:p>
          <w:p w:rsidR="001D6F2C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－觀察前會談紀錄表</w:t>
            </w:r>
          </w:p>
          <w:p w:rsidR="002F2F0B" w:rsidRPr="00CA7FD2" w:rsidRDefault="002F2F0B" w:rsidP="00EE35A9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整體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內容敘寫具體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觀察焦點與課程脈絡彼此扣合。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能依據觀察焦點選擇適切的觀察工具。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符合觀課倫理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  <w:kern w:val="0"/>
                <w:lang w:eastAsia="zh-HK"/>
              </w:rPr>
              <w:t>教學觀察三部曲</w:t>
            </w:r>
            <w:r w:rsidRPr="00CA7FD2">
              <w:rPr>
                <w:rFonts w:eastAsia="標楷體"/>
                <w:color w:val="000000" w:themeColor="text1"/>
                <w:kern w:val="0"/>
              </w:rPr>
              <w:t>時間符合邏輯順序</w:t>
            </w:r>
            <w:r w:rsidRPr="00CA7FD2">
              <w:rPr>
                <w:rFonts w:eastAsia="標楷體"/>
                <w:color w:val="000000" w:themeColor="text1"/>
                <w:kern w:val="0"/>
                <w:lang w:eastAsia="zh-HK"/>
              </w:rPr>
              <w:t>。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表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公開授課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∕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教學觀察</w:t>
            </w:r>
          </w:p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－觀察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紀錄表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numPr>
                <w:ilvl w:val="0"/>
                <w:numId w:val="6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能確實記錄具體客觀事實。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65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各觀察工具之審查標準，請見下方「觀察工具」。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表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公開授課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∕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教學觀察</w:t>
            </w:r>
          </w:p>
          <w:p w:rsidR="001D6F2C" w:rsidRDefault="001D6F2C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－觀察後回饋會談紀錄表</w:t>
            </w:r>
          </w:p>
          <w:p w:rsidR="002F2F0B" w:rsidRPr="00CA7FD2" w:rsidRDefault="002F2F0B" w:rsidP="00EE35A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6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整體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內容敘寫具體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6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能提供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完整觀課事實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紀錄並進行討論。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6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能確實對應並回應觀察焦點之問題。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6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能依觀察、對話結果，具體詳實分享彼此的收穫或啟發。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6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下次之教與學行動或策略具體可行。</w:t>
            </w:r>
          </w:p>
        </w:tc>
      </w:tr>
      <w:tr w:rsidR="001D6F2C" w:rsidRPr="00CA7FD2" w:rsidTr="00EE35A9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觀察工具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32"/>
              </w:rPr>
              <w:t>審查標準說明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105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年版教師專業發展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規準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觀察紀錄表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事實摘要敘述具體客觀且內容完整。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全面性觀察，檢核重點有質性敍述且內容詳實。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101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年版教師專業發展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規準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觀察紀錄表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8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事實摘要敘述具體客觀且內容完整。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8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全面性觀察，檢核重點有質性敍述且內容詳實。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8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9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事實摘要敘述欄位描述具體客觀，且未作價值判斷。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9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所記錄內容的時間達一節課。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至少能記錄</w:t>
            </w:r>
            <w:r w:rsidRPr="00CA7FD2">
              <w:rPr>
                <w:rFonts w:eastAsia="標楷體"/>
                <w:color w:val="000000" w:themeColor="text1"/>
              </w:rPr>
              <w:t>6</w:t>
            </w:r>
            <w:r w:rsidRPr="00CA7FD2">
              <w:rPr>
                <w:rFonts w:eastAsia="標楷體"/>
                <w:color w:val="000000" w:themeColor="text1"/>
              </w:rPr>
              <w:t>個軼事。</w:t>
            </w:r>
          </w:p>
        </w:tc>
      </w:tr>
      <w:tr w:rsidR="001D6F2C" w:rsidRPr="00CA7FD2" w:rsidTr="00EE35A9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4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教師提問與學生回答對應正確。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學生的座位資料填寫正確。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各種互動符號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紀</w:t>
            </w:r>
            <w:r w:rsidRPr="00CA7FD2">
              <w:rPr>
                <w:rFonts w:eastAsia="標楷體"/>
                <w:color w:val="000000" w:themeColor="text1"/>
              </w:rPr>
              <w:t>錄正確。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量化分析數字正確率。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內容分析具體。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0"/>
              </w:numPr>
              <w:spacing w:line="360" w:lineRule="exact"/>
              <w:ind w:leftChars="0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一次觀察的時間達一節課。</w:t>
            </w:r>
            <w:r w:rsidRPr="00CA7FD2">
              <w:rPr>
                <w:rFonts w:eastAsia="標楷體"/>
                <w:color w:val="000000" w:themeColor="text1"/>
              </w:rPr>
              <w:br/>
            </w:r>
            <w:r w:rsidRPr="00CA7FD2">
              <w:rPr>
                <w:rFonts w:eastAsia="標楷體"/>
                <w:color w:val="000000" w:themeColor="text1"/>
              </w:rPr>
              <w:t>（若採用兩種工具，時間可合計）</w:t>
            </w:r>
          </w:p>
        </w:tc>
      </w:tr>
      <w:tr w:rsidR="001D6F2C" w:rsidRPr="00CA7FD2" w:rsidTr="00EE35A9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5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學生學習情形的符號記載正確。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循環觀察時間記載正確。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量化分析數據正確。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內容分析具體。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一次觀察的時間達一節課。</w:t>
            </w:r>
            <w:r w:rsidRPr="00CA7FD2">
              <w:rPr>
                <w:rFonts w:eastAsia="標楷體"/>
                <w:color w:val="000000" w:themeColor="text1"/>
              </w:rPr>
              <w:br/>
            </w:r>
            <w:r w:rsidRPr="00CA7FD2">
              <w:rPr>
                <w:rFonts w:eastAsia="標楷體"/>
                <w:color w:val="000000" w:themeColor="text1"/>
              </w:rPr>
              <w:t>（若採用兩種工具，時間可合計）</w:t>
            </w:r>
          </w:p>
        </w:tc>
      </w:tr>
      <w:tr w:rsidR="001D6F2C" w:rsidRPr="00CA7FD2" w:rsidTr="00EE35A9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6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2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教師行間巡視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紀</w:t>
            </w:r>
            <w:r w:rsidRPr="00CA7FD2">
              <w:rPr>
                <w:rFonts w:eastAsia="標楷體"/>
                <w:color w:val="000000" w:themeColor="text1"/>
              </w:rPr>
              <w:t>錄完整正確。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2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教室簡圖詳實（含座位表、性別及設備等）。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2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能依據原始表件正確勾選教師移動之顯著面向。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2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內容分析能說明教師移動原因。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2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一次觀察的時間達一節課。</w:t>
            </w:r>
            <w:r w:rsidRPr="00CA7FD2">
              <w:rPr>
                <w:rFonts w:eastAsia="標楷體"/>
                <w:color w:val="000000" w:themeColor="text1"/>
              </w:rPr>
              <w:br/>
            </w:r>
            <w:r w:rsidRPr="00CA7FD2">
              <w:rPr>
                <w:rFonts w:eastAsia="標楷體"/>
                <w:color w:val="000000" w:themeColor="text1"/>
              </w:rPr>
              <w:t>（若採用兩種工具，時間可合計）</w:t>
            </w:r>
          </w:p>
        </w:tc>
      </w:tr>
      <w:tr w:rsidR="001D6F2C" w:rsidRPr="00CA7FD2" w:rsidTr="00EE35A9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7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佛蘭德斯（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Flanders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）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numPr>
                <w:ilvl w:val="0"/>
                <w:numId w:val="53"/>
              </w:num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7FD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師生互動類別分析正確。</w:t>
            </w:r>
          </w:p>
          <w:p w:rsidR="001D6F2C" w:rsidRPr="00CA7FD2" w:rsidRDefault="001D6F2C" w:rsidP="003F0A26">
            <w:pPr>
              <w:numPr>
                <w:ilvl w:val="0"/>
                <w:numId w:val="53"/>
              </w:num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7FD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使用分類程序作時間線標記及教師教學風格統計分析。</w:t>
            </w:r>
          </w:p>
          <w:p w:rsidR="001D6F2C" w:rsidRPr="00CA7FD2" w:rsidRDefault="001D6F2C" w:rsidP="003F0A26">
            <w:pPr>
              <w:numPr>
                <w:ilvl w:val="0"/>
                <w:numId w:val="53"/>
              </w:num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7FD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最顯著類別、教師教學風格與學生學習成效等互動資料分析正確。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一次觀察的時間達一節課。</w:t>
            </w:r>
            <w:r w:rsidRPr="00CA7FD2">
              <w:rPr>
                <w:rFonts w:eastAsia="標楷體"/>
                <w:color w:val="000000" w:themeColor="text1"/>
              </w:rPr>
              <w:br/>
            </w:r>
            <w:r w:rsidRPr="00CA7FD2">
              <w:rPr>
                <w:rFonts w:eastAsia="標楷體"/>
                <w:color w:val="000000" w:themeColor="text1"/>
              </w:rPr>
              <w:t>（若採用兩種工具，時間可合計）</w:t>
            </w:r>
          </w:p>
        </w:tc>
      </w:tr>
      <w:tr w:rsidR="001D6F2C" w:rsidRPr="00CA7FD2" w:rsidTr="00EE35A9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8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numPr>
                <w:ilvl w:val="0"/>
                <w:numId w:val="54"/>
              </w:num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7FD2">
              <w:rPr>
                <w:rFonts w:ascii="Times New Roman" w:eastAsia="標楷體" w:hAnsi="Times New Roman" w:cs="Times New Roman"/>
                <w:color w:val="000000" w:themeColor="text1"/>
              </w:rPr>
              <w:t>所記錄的內容能聚焦觀察焦點。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資料分析正確且有結論。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9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numPr>
                <w:ilvl w:val="0"/>
                <w:numId w:val="55"/>
              </w:num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CA7FD2">
              <w:rPr>
                <w:rFonts w:ascii="Times New Roman" w:eastAsia="標楷體" w:hAnsi="Times New Roman" w:cs="Times New Roman"/>
                <w:color w:val="000000" w:themeColor="text1"/>
              </w:rPr>
              <w:t>內容敘寫詳實</w:t>
            </w:r>
            <w:proofErr w:type="gramEnd"/>
            <w:r w:rsidRPr="00CA7FD2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教學錄影回饋表與觀察後回饋會談紀錄表內容有所區別。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CA7FD2">
              <w:rPr>
                <w:rFonts w:eastAsia="標楷體"/>
                <w:color w:val="000000" w:themeColor="text1"/>
              </w:rPr>
              <w:t>內容敘寫完整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6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省思札記回饋表與觀察後回饋會談紀錄表內容有所區別。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11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事實摘要敘述具體客觀且內容完整。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全面性觀察，檢核重點有質性敍述且內容詳實。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57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CA7FD2">
              <w:rPr>
                <w:rFonts w:eastAsia="標楷體"/>
                <w:color w:val="000000" w:themeColor="text1"/>
              </w:rPr>
              <w:t>摘述的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教學表現，可判斷所能達成指標的評量等級。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lastRenderedPageBreak/>
              <w:t>若採用軼事紀錄表，其事實摘要敘述欄位描述具體客觀，且未作價值判斷。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12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學習共同體</w:t>
            </w:r>
            <w:proofErr w:type="gramStart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公開觀課紀錄</w:t>
            </w:r>
            <w:proofErr w:type="gramEnd"/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表（丙）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EE35A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CA7FD2">
              <w:rPr>
                <w:rFonts w:ascii="新細明體" w:eastAsia="新細明體" w:hAnsi="新細明體" w:cs="新細明體" w:hint="eastAsia"/>
                <w:color w:val="000000" w:themeColor="text1"/>
                <w:shd w:val="pct15" w:color="auto" w:fill="FFFFFF"/>
              </w:rPr>
              <w:t>◎</w:t>
            </w:r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公開客觀課紀錄表（丙）：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9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能依據教師的教與學生的學，描述事實摘要，描述方式具體客觀。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9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全面性觀察，軼事紀錄之內容，紀錄時間達一節課。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9"/>
              </w:numPr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  <w:p w:rsidR="001D6F2C" w:rsidRPr="00CA7FD2" w:rsidRDefault="001D6F2C" w:rsidP="00EE35A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CA7FD2">
              <w:rPr>
                <w:rFonts w:ascii="新細明體" w:eastAsia="新細明體" w:hAnsi="新細明體" w:cs="新細明體" w:hint="eastAsia"/>
                <w:color w:val="000000" w:themeColor="text1"/>
                <w:shd w:val="pct15" w:color="auto" w:fill="FFFFFF"/>
              </w:rPr>
              <w:t>◎</w:t>
            </w:r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自我檢核表：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5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檢核內容能依據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觀議課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歷程確實勾選，並完成省思描述。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13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EE35A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CA7FD2">
              <w:rPr>
                <w:rFonts w:ascii="新細明體" w:eastAsia="新細明體" w:hAnsi="新細明體" w:cs="新細明體" w:hint="eastAsia"/>
                <w:color w:val="000000" w:themeColor="text1"/>
                <w:shd w:val="pct15" w:color="auto" w:fill="FFFFFF"/>
              </w:rPr>
              <w:t>◎</w:t>
            </w:r>
            <w:proofErr w:type="gramStart"/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觀課記錄</w:t>
            </w:r>
            <w:proofErr w:type="gramEnd"/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表（範例一）：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0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事實摘要敘述具體客觀且內容完整。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0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全面性觀察，觀察紀錄表內每一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欄位</w:t>
            </w:r>
            <w:r w:rsidRPr="00CA7FD2">
              <w:rPr>
                <w:rFonts w:eastAsia="標楷體"/>
                <w:color w:val="000000" w:themeColor="text1"/>
              </w:rPr>
              <w:t>的具體事實的質性敍述內容詳實。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0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0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提出之綜合建議具體可行。</w:t>
            </w:r>
          </w:p>
          <w:p w:rsidR="001D6F2C" w:rsidRPr="00CA7FD2" w:rsidRDefault="001D6F2C" w:rsidP="00EE35A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CA7FD2">
              <w:rPr>
                <w:rFonts w:ascii="新細明體" w:eastAsia="新細明體" w:hAnsi="新細明體" w:cs="新細明體" w:hint="eastAsia"/>
                <w:color w:val="000000" w:themeColor="text1"/>
                <w:shd w:val="pct15" w:color="auto" w:fill="FFFFFF"/>
              </w:rPr>
              <w:t>◎</w:t>
            </w:r>
            <w:proofErr w:type="gramStart"/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觀課記錄</w:t>
            </w:r>
            <w:proofErr w:type="gramEnd"/>
            <w:r w:rsidRPr="00CA7FD2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  <w:t>表（範例二）：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教師的教與學生的學之事實摘要敘述均具體客觀且內容詳實。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全面性觀察，觀察紀錄表內每一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欄位</w:t>
            </w:r>
            <w:r w:rsidRPr="00CA7FD2">
              <w:rPr>
                <w:rFonts w:eastAsia="標楷體"/>
                <w:color w:val="000000" w:themeColor="text1"/>
              </w:rPr>
              <w:t>的具體事實摘要至少有</w:t>
            </w:r>
            <w:r w:rsidRPr="00CA7FD2">
              <w:rPr>
                <w:rFonts w:eastAsia="標楷體"/>
                <w:color w:val="000000" w:themeColor="text1"/>
              </w:rPr>
              <w:t>1</w:t>
            </w:r>
            <w:r w:rsidRPr="00CA7FD2">
              <w:rPr>
                <w:rFonts w:eastAsia="標楷體"/>
                <w:color w:val="000000" w:themeColor="text1"/>
              </w:rPr>
              <w:t>項。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能依據教與學的客觀事實提出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觀課者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想法。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6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提出這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堂課最欣賞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的</w:t>
            </w:r>
            <w:r w:rsidRPr="00CA7FD2">
              <w:rPr>
                <w:rFonts w:eastAsia="標楷體"/>
                <w:color w:val="000000" w:themeColor="text1"/>
              </w:rPr>
              <w:t>3</w:t>
            </w:r>
            <w:r w:rsidRPr="00CA7FD2">
              <w:rPr>
                <w:rFonts w:eastAsia="標楷體"/>
                <w:color w:val="000000" w:themeColor="text1"/>
              </w:rPr>
              <w:t>項優點。</w:t>
            </w:r>
          </w:p>
        </w:tc>
      </w:tr>
      <w:tr w:rsidR="001D6F2C" w:rsidRPr="00CA7FD2" w:rsidTr="00EE35A9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工具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14</w:t>
            </w: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、</w:t>
            </w:r>
          </w:p>
          <w:p w:rsidR="001D6F2C" w:rsidRPr="00CA7FD2" w:rsidRDefault="001D6F2C" w:rsidP="00EE35A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1D6F2C" w:rsidRPr="00CA7FD2" w:rsidRDefault="001D6F2C" w:rsidP="003F0A26">
            <w:pPr>
              <w:pStyle w:val="a3"/>
              <w:numPr>
                <w:ilvl w:val="0"/>
                <w:numId w:val="62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color w:val="000000" w:themeColor="text1"/>
              </w:rPr>
            </w:pPr>
            <w:r w:rsidRPr="00CA7FD2">
              <w:rPr>
                <w:rFonts w:eastAsia="標楷體"/>
                <w:color w:val="000000" w:themeColor="text1"/>
              </w:rPr>
              <w:t>事實摘要敘述具體客觀且內容完整。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62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全面性觀察，檢核重點有質性敍述且內容詳實。</w:t>
            </w:r>
          </w:p>
          <w:p w:rsidR="001D6F2C" w:rsidRPr="00CA7FD2" w:rsidRDefault="001D6F2C" w:rsidP="003F0A26">
            <w:pPr>
              <w:pStyle w:val="a3"/>
              <w:numPr>
                <w:ilvl w:val="0"/>
                <w:numId w:val="62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</w:rPr>
              <w:t>如</w:t>
            </w:r>
            <w:proofErr w:type="gramStart"/>
            <w:r w:rsidRPr="00CA7FD2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CA7FD2">
              <w:rPr>
                <w:rFonts w:eastAsia="標楷體"/>
                <w:color w:val="000000" w:themeColor="text1"/>
              </w:rPr>
              <w:t>TDO</w:t>
            </w:r>
            <w:r w:rsidRPr="00CA7FD2">
              <w:rPr>
                <w:rFonts w:eastAsia="標楷體"/>
                <w:color w:val="000000" w:themeColor="text1"/>
              </w:rPr>
              <w:t>，能依據觀察焦點記錄具體事實。</w:t>
            </w:r>
          </w:p>
        </w:tc>
      </w:tr>
      <w:tr w:rsidR="001D6F2C" w:rsidRPr="00CA7FD2" w:rsidTr="00EE35A9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1D6F2C" w:rsidRPr="00CA7FD2" w:rsidRDefault="001D6F2C" w:rsidP="00EE35A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  <w:r w:rsidRPr="00CA7FD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  <w:lang w:eastAsia="zh-HK"/>
              </w:rPr>
              <w:t>教學觀察脈絡：觀察前會談紀錄中的</w:t>
            </w:r>
            <w:r w:rsidRPr="00CA7FD2">
              <w:rPr>
                <w:rFonts w:eastAsia="標楷體"/>
                <w:color w:val="000000" w:themeColor="text1"/>
              </w:rPr>
              <w:t>內涵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，需在</w:t>
            </w:r>
            <w:r w:rsidRPr="00CA7FD2">
              <w:rPr>
                <w:rFonts w:eastAsia="標楷體"/>
                <w:color w:val="000000" w:themeColor="text1"/>
              </w:rPr>
              <w:t>觀察紀錄表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中呈現</w:t>
            </w:r>
            <w:r w:rsidRPr="00CA7FD2">
              <w:rPr>
                <w:rFonts w:eastAsia="標楷體"/>
                <w:color w:val="000000" w:themeColor="text1"/>
              </w:rPr>
              <w:t>。觀察後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回饋會談中也需</w:t>
            </w:r>
            <w:r w:rsidRPr="00CA7FD2">
              <w:rPr>
                <w:rFonts w:eastAsia="標楷體"/>
                <w:color w:val="000000" w:themeColor="text1"/>
              </w:rPr>
              <w:t>呼應觀察前會談，並引用具體客觀的觀察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紀</w:t>
            </w:r>
            <w:r w:rsidRPr="00CA7FD2">
              <w:rPr>
                <w:rFonts w:eastAsia="標楷體"/>
                <w:color w:val="000000" w:themeColor="text1"/>
              </w:rPr>
              <w:t>錄進行對話討論</w:t>
            </w:r>
            <w:r w:rsidRPr="00CA7FD2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:rsidR="001D6F2C" w:rsidRPr="00CA7FD2" w:rsidRDefault="001D6F2C" w:rsidP="003F0A26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CA7FD2">
              <w:rPr>
                <w:rFonts w:eastAsia="標楷體"/>
                <w:color w:val="000000" w:themeColor="text1"/>
                <w:lang w:eastAsia="zh-HK"/>
              </w:rPr>
              <w:t>認證資料切勿抄襲或仿照</w:t>
            </w:r>
            <w:r w:rsidRPr="00CA7FD2">
              <w:rPr>
                <w:rFonts w:eastAsia="標楷體"/>
                <w:color w:val="000000" w:themeColor="text1"/>
              </w:rPr>
              <w:t>其他</w:t>
            </w:r>
            <w:proofErr w:type="gramStart"/>
            <w:r w:rsidRPr="00CA7FD2">
              <w:rPr>
                <w:rFonts w:eastAsia="標楷體"/>
                <w:color w:val="000000" w:themeColor="text1"/>
                <w:lang w:eastAsia="zh-HK"/>
              </w:rPr>
              <w:t>教師敘寫內容</w:t>
            </w:r>
            <w:proofErr w:type="gramEnd"/>
            <w:r w:rsidRPr="00CA7FD2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</w:tc>
      </w:tr>
    </w:tbl>
    <w:p w:rsidR="001E34CA" w:rsidRDefault="001E34CA" w:rsidP="00C11B8B"/>
    <w:p w:rsidR="00F15E31" w:rsidRDefault="00F15E31">
      <w:pPr>
        <w:widowControl/>
      </w:pPr>
      <w:r>
        <w:br w:type="page"/>
      </w:r>
    </w:p>
    <w:p w:rsidR="00C503D6" w:rsidRPr="00093689" w:rsidRDefault="00C503D6" w:rsidP="00BC4D71">
      <w:pPr>
        <w:pStyle w:val="2"/>
      </w:pPr>
      <w:bookmarkStart w:id="7" w:name="_Toc12866210"/>
      <w:r w:rsidRPr="00093689">
        <w:lastRenderedPageBreak/>
        <w:t>二、認證資料繳交方式</w:t>
      </w:r>
      <w:bookmarkEnd w:id="7"/>
    </w:p>
    <w:p w:rsidR="00C503D6" w:rsidRPr="00093689" w:rsidRDefault="00D72F6A" w:rsidP="00C503D6">
      <w:pPr>
        <w:adjustRightInd w:val="0"/>
        <w:snapToGrid w:val="0"/>
        <w:spacing w:afterLines="50" w:after="180" w:line="48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3031D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108</w:t>
      </w:r>
      <w:r w:rsidR="00C503D6" w:rsidRPr="003031D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學年度</w:t>
      </w:r>
      <w:r w:rsidR="000306E8" w:rsidRPr="003031D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初階</w:t>
      </w:r>
      <w:r w:rsidR="000306E8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專業回饋人才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認證資料繳交時間訂於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月至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月，請</w:t>
      </w:r>
      <w:r w:rsidR="00F15E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國私立高中職</w:t>
      </w:r>
      <w:r w:rsidR="00C503D6" w:rsidRPr="003031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教師依國私立高中職中心學校規劃</w:t>
      </w:r>
      <w:r w:rsidR="00C503D6" w:rsidRPr="00093689">
        <w:rPr>
          <w:rFonts w:eastAsia="標楷體" w:hint="eastAsia"/>
          <w:color w:val="000000" w:themeColor="text1"/>
          <w:sz w:val="28"/>
          <w:szCs w:val="28"/>
        </w:rPr>
        <w:t>提交</w:t>
      </w:r>
      <w:r w:rsidR="00C503D6" w:rsidRPr="00093689">
        <w:rPr>
          <w:rFonts w:eastAsia="標楷體"/>
          <w:color w:val="000000" w:themeColor="text1"/>
          <w:sz w:val="28"/>
          <w:szCs w:val="28"/>
        </w:rPr>
        <w:t>認證資料。</w:t>
      </w:r>
    </w:p>
    <w:p w:rsidR="00C503D6" w:rsidRPr="00093689" w:rsidRDefault="00C503D6" w:rsidP="00BE4944">
      <w:pPr>
        <w:pStyle w:val="2"/>
      </w:pPr>
      <w:bookmarkStart w:id="8" w:name="_Toc12866211"/>
      <w:r w:rsidRPr="00093689">
        <w:rPr>
          <w:rFonts w:hint="eastAsia"/>
        </w:rPr>
        <w:t>三、認證資料表格</w:t>
      </w:r>
      <w:bookmarkEnd w:id="8"/>
    </w:p>
    <w:p w:rsidR="00C503D6" w:rsidRPr="00093689" w:rsidRDefault="00C503D6" w:rsidP="00C503D6">
      <w:pPr>
        <w:spacing w:line="48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093689">
        <w:rPr>
          <w:rFonts w:eastAsia="標楷體"/>
          <w:color w:val="000000" w:themeColor="text1"/>
          <w:sz w:val="28"/>
          <w:szCs w:val="28"/>
        </w:rPr>
        <w:t>檢陳如下所附表件。</w:t>
      </w:r>
    </w:p>
    <w:p w:rsidR="00C503D6" w:rsidRDefault="00C503D6" w:rsidP="00C503D6">
      <w:pPr>
        <w:rPr>
          <w:rFonts w:ascii="標楷體" w:eastAsia="標楷體" w:hAnsi="標楷體"/>
          <w:sz w:val="32"/>
        </w:rPr>
        <w:sectPr w:rsidR="00C503D6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BE4944" w:rsidRDefault="00C63A6C" w:rsidP="00BE4944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○○○</w:t>
      </w:r>
      <w:r w:rsidR="00C503D6" w:rsidRPr="00BE4944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503D6" w:rsidRPr="00093689" w:rsidRDefault="000306E8" w:rsidP="00CD652A">
      <w:pPr>
        <w:pStyle w:val="3"/>
        <w:spacing w:line="360" w:lineRule="auto"/>
      </w:pPr>
      <w:bookmarkStart w:id="9" w:name="_Toc12866212"/>
      <w:r w:rsidRPr="00093689">
        <w:rPr>
          <w:rFonts w:hint="eastAsia"/>
        </w:rPr>
        <w:t>初階</w:t>
      </w:r>
      <w:r w:rsidR="00C503D6" w:rsidRPr="00093689">
        <w:rPr>
          <w:rFonts w:hint="eastAsia"/>
        </w:rPr>
        <w:t>專業回饋人才認證檢核表</w:t>
      </w:r>
      <w:bookmarkEnd w:id="9"/>
    </w:p>
    <w:p w:rsidR="00C503D6" w:rsidRPr="00093689" w:rsidRDefault="00B9085F" w:rsidP="00C503D6">
      <w:pPr>
        <w:spacing w:afterLines="50" w:after="176"/>
        <w:jc w:val="center"/>
        <w:rPr>
          <w:rFonts w:eastAsia="標楷體"/>
          <w:b/>
          <w:color w:val="000000" w:themeColor="text1"/>
          <w:szCs w:val="36"/>
        </w:rPr>
      </w:pPr>
      <w:r>
        <w:rPr>
          <w:rFonts w:eastAsia="標楷體" w:hint="eastAsia"/>
          <w:b/>
          <w:color w:val="000000" w:themeColor="text1"/>
          <w:szCs w:val="36"/>
        </w:rPr>
        <w:t>（</w:t>
      </w:r>
      <w:r w:rsidR="00C503D6" w:rsidRPr="00093689">
        <w:rPr>
          <w:rFonts w:eastAsia="標楷體" w:hint="eastAsia"/>
          <w:b/>
          <w:color w:val="000000" w:themeColor="text1"/>
          <w:szCs w:val="36"/>
        </w:rPr>
        <w:t>依認證審查單位規定</w:t>
      </w:r>
      <w:r>
        <w:rPr>
          <w:rFonts w:eastAsia="標楷體" w:hint="eastAsia"/>
          <w:b/>
          <w:color w:val="000000" w:themeColor="text1"/>
          <w:szCs w:val="36"/>
        </w:rPr>
        <w:t>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850"/>
        <w:gridCol w:w="1559"/>
        <w:gridCol w:w="822"/>
      </w:tblGrid>
      <w:tr w:rsidR="00C503D6" w:rsidRPr="00093689" w:rsidTr="00CB0CB7">
        <w:trPr>
          <w:trHeight w:val="734"/>
          <w:jc w:val="center"/>
        </w:trPr>
        <w:tc>
          <w:tcPr>
            <w:tcW w:w="2122" w:type="dxa"/>
            <w:gridSpan w:val="3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3231" w:type="dxa"/>
            <w:gridSpan w:val="3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503D6" w:rsidRPr="00093689" w:rsidTr="00E63E06">
        <w:trPr>
          <w:trHeight w:val="689"/>
          <w:jc w:val="center"/>
        </w:trPr>
        <w:tc>
          <w:tcPr>
            <w:tcW w:w="2122" w:type="dxa"/>
            <w:gridSpan w:val="3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vAlign w:val="center"/>
          </w:tcPr>
          <w:p w:rsidR="00C503D6" w:rsidRPr="00093689" w:rsidRDefault="00C503D6" w:rsidP="0041727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C503D6" w:rsidRPr="00093689" w:rsidRDefault="00C503D6" w:rsidP="0041727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專長領域</w:t>
            </w:r>
          </w:p>
        </w:tc>
        <w:tc>
          <w:tcPr>
            <w:tcW w:w="3231" w:type="dxa"/>
            <w:gridSpan w:val="3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503D6" w:rsidRPr="00093689" w:rsidTr="00417277">
        <w:trPr>
          <w:trHeight w:val="430"/>
          <w:jc w:val="center"/>
        </w:trPr>
        <w:tc>
          <w:tcPr>
            <w:tcW w:w="8075" w:type="dxa"/>
            <w:gridSpan w:val="8"/>
            <w:shd w:val="clear" w:color="auto" w:fill="D5DCE4" w:themeFill="text2" w:themeFillTint="33"/>
            <w:vAlign w:val="center"/>
          </w:tcPr>
          <w:p w:rsidR="00C503D6" w:rsidRPr="00093689" w:rsidRDefault="00C503D6" w:rsidP="0041727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項目與說明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C503D6" w:rsidRPr="00093689" w:rsidRDefault="00C503D6" w:rsidP="0041727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檢核</w:t>
            </w:r>
          </w:p>
        </w:tc>
        <w:tc>
          <w:tcPr>
            <w:tcW w:w="822" w:type="dxa"/>
            <w:shd w:val="clear" w:color="auto" w:fill="D5DCE4" w:themeFill="text2" w:themeFillTint="33"/>
            <w:vAlign w:val="center"/>
          </w:tcPr>
          <w:p w:rsidR="00C503D6" w:rsidRPr="00093689" w:rsidRDefault="00C503D6" w:rsidP="0041727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503D6" w:rsidRPr="00093689" w:rsidTr="00417277">
        <w:trPr>
          <w:trHeight w:val="96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認證資格</w:t>
            </w:r>
          </w:p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與資料檢核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C503D6" w:rsidRPr="00093689" w:rsidRDefault="00C503D6" w:rsidP="00417277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1.</w:t>
            </w:r>
            <w:r w:rsidR="000306E8">
              <w:rPr>
                <w:rFonts w:eastAsia="標楷體" w:hint="eastAsia"/>
                <w:color w:val="000000" w:themeColor="text1"/>
                <w:sz w:val="28"/>
              </w:rPr>
              <w:t>初階</w:t>
            </w:r>
            <w:r w:rsidR="009D29D2">
              <w:rPr>
                <w:rFonts w:eastAsia="標楷體"/>
                <w:color w:val="000000" w:themeColor="text1"/>
                <w:sz w:val="28"/>
              </w:rPr>
              <w:t>專業回饋人才培訓</w:t>
            </w:r>
            <w:r w:rsidRPr="00093689">
              <w:rPr>
                <w:rFonts w:eastAsia="標楷體"/>
                <w:color w:val="000000" w:themeColor="text1"/>
                <w:sz w:val="28"/>
              </w:rPr>
              <w:t>研習課程</w:t>
            </w:r>
            <w:r>
              <w:rPr>
                <w:rFonts w:eastAsia="標楷體"/>
                <w:color w:val="000000" w:themeColor="text1"/>
                <w:sz w:val="28"/>
              </w:rPr>
              <w:t>6</w:t>
            </w:r>
            <w:r w:rsidRPr="00093689">
              <w:rPr>
                <w:rFonts w:eastAsia="標楷體"/>
                <w:color w:val="000000" w:themeColor="text1"/>
                <w:sz w:val="28"/>
              </w:rPr>
              <w:t>小時</w:t>
            </w:r>
            <w:r w:rsidRPr="00093689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:rsidR="00C503D6" w:rsidRPr="00093689" w:rsidRDefault="00C503D6" w:rsidP="00FD214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 xml:space="preserve">　研習日期：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  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C503D6" w:rsidRPr="00093689" w:rsidRDefault="00C503D6" w:rsidP="00417277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8E7D98" w:rsidRPr="00093689" w:rsidTr="000306E8">
        <w:trPr>
          <w:trHeight w:val="97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7D98" w:rsidRPr="00093689" w:rsidRDefault="008E7D98" w:rsidP="008E7D98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8E7D98" w:rsidRPr="00DE6B2C" w:rsidRDefault="008E7D98" w:rsidP="008E7D98">
            <w:pPr>
              <w:spacing w:line="400" w:lineRule="exact"/>
              <w:ind w:left="271" w:hangingChars="100" w:hanging="271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3</w:t>
            </w:r>
            <w:r w:rsidRPr="00DE6B2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.</w:t>
            </w:r>
            <w:r w:rsidRPr="00DE6B2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擔任專業回饋人員，觀察同儕公開授課，並依教學觀察三部曲（或備課、觀課、議課），給予對話與回饋至少</w:t>
            </w:r>
            <w:r w:rsidRPr="00DE6B2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</w:t>
            </w:r>
            <w:r w:rsidRPr="00DE6B2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次。</w:t>
            </w:r>
          </w:p>
          <w:tbl>
            <w:tblPr>
              <w:tblStyle w:val="a7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1964"/>
              <w:gridCol w:w="1508"/>
            </w:tblGrid>
            <w:tr w:rsidR="008E7D98" w:rsidRPr="00DE6B2C" w:rsidTr="00C77E3C">
              <w:trPr>
                <w:trHeight w:val="423"/>
              </w:trPr>
              <w:tc>
                <w:tcPr>
                  <w:tcW w:w="3023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教學觀察三部曲</w:t>
                  </w:r>
                </w:p>
              </w:tc>
              <w:tc>
                <w:tcPr>
                  <w:tcW w:w="1964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實施日期</w:t>
                  </w:r>
                </w:p>
              </w:tc>
              <w:tc>
                <w:tcPr>
                  <w:tcW w:w="1508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表件</w:t>
                  </w:r>
                </w:p>
              </w:tc>
            </w:tr>
            <w:tr w:rsidR="008E7D98" w:rsidRPr="00DE6B2C" w:rsidTr="00C77E3C">
              <w:trPr>
                <w:trHeight w:val="423"/>
              </w:trPr>
              <w:tc>
                <w:tcPr>
                  <w:tcW w:w="3023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觀察前會談紀錄表</w:t>
                  </w:r>
                </w:p>
              </w:tc>
              <w:tc>
                <w:tcPr>
                  <w:tcW w:w="1964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　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1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份</w:t>
                  </w:r>
                </w:p>
              </w:tc>
            </w:tr>
            <w:tr w:rsidR="008E7D98" w:rsidRPr="00DE6B2C" w:rsidTr="00C77E3C">
              <w:trPr>
                <w:trHeight w:val="423"/>
              </w:trPr>
              <w:tc>
                <w:tcPr>
                  <w:tcW w:w="3023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觀察紀錄表及觀察工具</w:t>
                  </w:r>
                </w:p>
              </w:tc>
              <w:tc>
                <w:tcPr>
                  <w:tcW w:w="1964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　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1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份</w:t>
                  </w:r>
                </w:p>
              </w:tc>
            </w:tr>
            <w:tr w:rsidR="008E7D98" w:rsidRPr="00DE6B2C" w:rsidTr="00C77E3C">
              <w:trPr>
                <w:trHeight w:val="423"/>
              </w:trPr>
              <w:tc>
                <w:tcPr>
                  <w:tcW w:w="3023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觀察後回饋會談紀錄表</w:t>
                  </w:r>
                </w:p>
              </w:tc>
              <w:tc>
                <w:tcPr>
                  <w:tcW w:w="1964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　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 xml:space="preserve"> 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</w:tcPr>
                <w:p w:rsidR="008E7D98" w:rsidRPr="00DE6B2C" w:rsidRDefault="008E7D98" w:rsidP="008E7D98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1</w:t>
                  </w:r>
                  <w:r w:rsidRPr="00DE6B2C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份</w:t>
                  </w:r>
                </w:p>
              </w:tc>
            </w:tr>
          </w:tbl>
          <w:p w:rsidR="008E7D98" w:rsidRPr="00DE6B2C" w:rsidRDefault="008E7D98" w:rsidP="008E7D98">
            <w:pPr>
              <w:spacing w:line="400" w:lineRule="exact"/>
              <w:ind w:leftChars="100" w:left="462" w:hangingChars="100" w:hanging="231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A17E2F">
              <w:rPr>
                <w:rFonts w:ascii="Times New Roman" w:eastAsia="標楷體" w:hAnsi="Times New Roman" w:cs="Times New Roman" w:hint="eastAsia"/>
                <w:color w:val="000000" w:themeColor="text1"/>
              </w:rPr>
              <w:t>※</w:t>
            </w:r>
            <w:r w:rsidRPr="00A17E2F">
              <w:rPr>
                <w:rFonts w:ascii="Times New Roman" w:eastAsia="標楷體" w:hAnsi="Times New Roman" w:cs="Times New Roman"/>
                <w:color w:val="000000" w:themeColor="text1"/>
              </w:rPr>
              <w:t>觀察工具請依實際需求選用，若使用兩種以上工具，需完整紀錄一節課為原則。</w:t>
            </w:r>
          </w:p>
        </w:tc>
        <w:tc>
          <w:tcPr>
            <w:tcW w:w="1559" w:type="dxa"/>
            <w:vAlign w:val="center"/>
          </w:tcPr>
          <w:p w:rsidR="008E7D98" w:rsidRPr="00093689" w:rsidRDefault="008E7D98" w:rsidP="008E7D98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8E7D98" w:rsidRPr="00093689" w:rsidRDefault="008E7D98" w:rsidP="008E7D98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46583A" w:rsidRPr="00093689" w:rsidTr="00FD2140">
        <w:trPr>
          <w:trHeight w:val="1985"/>
          <w:jc w:val="center"/>
        </w:trPr>
        <w:tc>
          <w:tcPr>
            <w:tcW w:w="10456" w:type="dxa"/>
            <w:gridSpan w:val="10"/>
            <w:vAlign w:val="center"/>
          </w:tcPr>
          <w:p w:rsidR="00FD2140" w:rsidRPr="00FD2140" w:rsidRDefault="00E63E06" w:rsidP="003F0A26">
            <w:pPr>
              <w:pStyle w:val="a3"/>
              <w:numPr>
                <w:ilvl w:val="0"/>
                <w:numId w:val="42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由申請認證教師撰寫之上述第</w:t>
            </w:r>
            <w:r w:rsidR="008E7D98">
              <w:rPr>
                <w:rFonts w:ascii="標楷體" w:eastAsia="標楷體" w:hAnsi="標楷體"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點檔案內容</w:t>
            </w:r>
            <w:r w:rsidRPr="00093689">
              <w:rPr>
                <w:rFonts w:eastAsia="標楷體" w:hint="eastAsia"/>
                <w:color w:val="000000" w:themeColor="text1"/>
                <w:sz w:val="28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教學觀察三部曲</w:t>
            </w:r>
            <w:r w:rsidRPr="00093689">
              <w:rPr>
                <w:rFonts w:eastAsia="標楷體" w:hint="eastAsia"/>
                <w:color w:val="000000" w:themeColor="text1"/>
                <w:sz w:val="28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確實與被觀察之同儕進行充分討論及溝通，並取得授權同意</w:t>
            </w:r>
            <w:r w:rsidR="001D6F2C">
              <w:rPr>
                <w:rFonts w:ascii="標楷體" w:eastAsia="標楷體" w:hAnsi="標楷體" w:hint="eastAsia"/>
                <w:color w:val="000000" w:themeColor="text1"/>
                <w:sz w:val="28"/>
              </w:rPr>
              <w:t>作為認證資料</w:t>
            </w:r>
            <w:r w:rsidR="00FD2140">
              <w:rPr>
                <w:rFonts w:ascii="標楷體" w:eastAsia="標楷體" w:hAnsi="標楷體" w:hint="eastAsia"/>
                <w:color w:val="000000" w:themeColor="text1"/>
                <w:sz w:val="28"/>
              </w:rPr>
              <w:t>使用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  <w:p w:rsidR="0046583A" w:rsidRPr="0003771A" w:rsidRDefault="00E63E06" w:rsidP="000306E8">
            <w:pPr>
              <w:pStyle w:val="a3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3771A">
              <w:rPr>
                <w:rFonts w:ascii="標楷體" w:eastAsia="標楷體" w:hAnsi="標楷體" w:hint="eastAsia"/>
                <w:color w:val="000000" w:themeColor="text1"/>
                <w:sz w:val="28"/>
              </w:rPr>
              <w:t>同儕教師簽章</w:t>
            </w:r>
            <w:r w:rsidRPr="0003771A">
              <w:rPr>
                <w:rFonts w:eastAsia="標楷體"/>
                <w:color w:val="000000" w:themeColor="text1"/>
                <w:sz w:val="28"/>
              </w:rPr>
              <w:t>：</w:t>
            </w:r>
            <w:r w:rsidRPr="0003771A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                 </w:t>
            </w:r>
          </w:p>
        </w:tc>
      </w:tr>
      <w:tr w:rsidR="00C503D6" w:rsidRPr="00093689" w:rsidTr="00417277">
        <w:trPr>
          <w:trHeight w:val="2163"/>
          <w:jc w:val="center"/>
        </w:trPr>
        <w:tc>
          <w:tcPr>
            <w:tcW w:w="1555" w:type="dxa"/>
            <w:gridSpan w:val="2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503D6" w:rsidRPr="00093689" w:rsidRDefault="00C503D6" w:rsidP="0041727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學校簽章</w:t>
            </w:r>
          </w:p>
        </w:tc>
        <w:tc>
          <w:tcPr>
            <w:tcW w:w="3798" w:type="dxa"/>
            <w:gridSpan w:val="4"/>
          </w:tcPr>
          <w:p w:rsidR="00C503D6" w:rsidRPr="00093689" w:rsidRDefault="00FD2140" w:rsidP="0041727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承辦</w:t>
            </w:r>
            <w:r w:rsidR="00C503D6"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人員</w:t>
            </w:r>
          </w:p>
          <w:p w:rsidR="00C503D6" w:rsidRPr="00093689" w:rsidRDefault="00C503D6" w:rsidP="0041727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503D6" w:rsidRPr="00093689" w:rsidRDefault="00C503D6" w:rsidP="0041727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校長</w:t>
            </w:r>
          </w:p>
        </w:tc>
      </w:tr>
    </w:tbl>
    <w:p w:rsidR="00C503D6" w:rsidRDefault="00C503D6" w:rsidP="00D72F6A">
      <w:pPr>
        <w:spacing w:beforeLines="50" w:before="176" w:line="300" w:lineRule="exact"/>
        <w:ind w:leftChars="50" w:left="115"/>
        <w:rPr>
          <w:rFonts w:ascii="標楷體" w:eastAsia="標楷體" w:hAnsi="標楷體"/>
          <w:sz w:val="32"/>
        </w:rPr>
      </w:pPr>
      <w:r w:rsidRPr="00093689">
        <w:rPr>
          <w:rFonts w:eastAsia="標楷體" w:hint="eastAsia"/>
          <w:bCs/>
          <w:color w:val="000000" w:themeColor="text1"/>
          <w:kern w:val="0"/>
          <w:sz w:val="28"/>
          <w:szCs w:val="27"/>
        </w:rPr>
        <w:t>備註：以上認證</w:t>
      </w:r>
      <w:proofErr w:type="gramStart"/>
      <w:r w:rsidRPr="00093689">
        <w:rPr>
          <w:rFonts w:eastAsia="標楷體" w:hint="eastAsia"/>
          <w:bCs/>
          <w:color w:val="000000" w:themeColor="text1"/>
          <w:kern w:val="0"/>
          <w:sz w:val="28"/>
          <w:szCs w:val="27"/>
        </w:rPr>
        <w:t>資料均須完成</w:t>
      </w:r>
      <w:proofErr w:type="gramEnd"/>
      <w:r w:rsidRPr="00093689">
        <w:rPr>
          <w:rFonts w:eastAsia="標楷體" w:hint="eastAsia"/>
          <w:bCs/>
          <w:color w:val="000000" w:themeColor="text1"/>
          <w:kern w:val="0"/>
          <w:sz w:val="28"/>
          <w:szCs w:val="27"/>
        </w:rPr>
        <w:t>，始能送出認證資料。</w:t>
      </w:r>
    </w:p>
    <w:p w:rsidR="00C503D6" w:rsidRPr="00093689" w:rsidRDefault="00C503D6" w:rsidP="00C503D6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C503D6" w:rsidRPr="00093689" w:rsidSect="00417277">
          <w:headerReference w:type="default" r:id="rId12"/>
          <w:footerReference w:type="even" r:id="rId13"/>
          <w:footerReference w:type="default" r:id="rId14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585B42" w:rsidRPr="002D0711" w:rsidRDefault="00585B42" w:rsidP="00585B42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color w:val="000000" w:themeColor="text1"/>
          <w:sz w:val="36"/>
          <w:szCs w:val="36"/>
        </w:rPr>
      </w:pPr>
      <w:bookmarkStart w:id="10" w:name="_Toc12866213"/>
      <w:r w:rsidRPr="002D0711">
        <w:rPr>
          <w:rFonts w:eastAsia="標楷體"/>
          <w:b/>
          <w:color w:val="000000" w:themeColor="text1"/>
          <w:sz w:val="36"/>
          <w:szCs w:val="36"/>
        </w:rPr>
        <w:lastRenderedPageBreak/>
        <w:t>表</w:t>
      </w:r>
      <w:r w:rsidRPr="002D0711">
        <w:rPr>
          <w:rFonts w:eastAsia="標楷體"/>
          <w:b/>
          <w:color w:val="000000" w:themeColor="text1"/>
          <w:sz w:val="36"/>
          <w:szCs w:val="36"/>
        </w:rPr>
        <w:t>1</w:t>
      </w:r>
      <w:r w:rsidRPr="002D0711">
        <w:rPr>
          <w:rFonts w:eastAsia="標楷體"/>
          <w:b/>
          <w:color w:val="000000" w:themeColor="text1"/>
          <w:sz w:val="36"/>
          <w:szCs w:val="36"/>
        </w:rPr>
        <w:t>、公開授課</w:t>
      </w:r>
      <w:proofErr w:type="gramStart"/>
      <w:r>
        <w:rPr>
          <w:rFonts w:eastAsia="標楷體" w:hint="eastAsia"/>
          <w:b/>
          <w:color w:val="000000" w:themeColor="text1"/>
          <w:sz w:val="36"/>
          <w:szCs w:val="32"/>
        </w:rPr>
        <w:t>∕</w:t>
      </w:r>
      <w:proofErr w:type="gramEnd"/>
      <w:r w:rsidRPr="002D0711">
        <w:rPr>
          <w:rFonts w:eastAsia="標楷體" w:hint="eastAsia"/>
          <w:b/>
          <w:color w:val="000000" w:themeColor="text1"/>
          <w:sz w:val="36"/>
          <w:szCs w:val="36"/>
        </w:rPr>
        <w:t>教學觀察</w:t>
      </w:r>
      <w:r w:rsidRPr="002D0711">
        <w:rPr>
          <w:rFonts w:eastAsia="標楷體"/>
          <w:b/>
          <w:color w:val="000000" w:themeColor="text1"/>
          <w:sz w:val="36"/>
          <w:szCs w:val="36"/>
        </w:rPr>
        <w:t>－觀察前會談紀錄表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（甲式）</w:t>
      </w:r>
      <w:bookmarkEnd w:id="10"/>
    </w:p>
    <w:p w:rsidR="00585B42" w:rsidRPr="002D0711" w:rsidRDefault="00585B42" w:rsidP="00C77E3C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proofErr w:type="gramStart"/>
      <w:r w:rsidRPr="002D0711"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 w:rsidRPr="002D0711">
        <w:rPr>
          <w:rFonts w:eastAsia="標楷體" w:hint="eastAsia"/>
          <w:color w:val="000000" w:themeColor="text1"/>
          <w:sz w:val="28"/>
          <w:szCs w:val="28"/>
        </w:rPr>
        <w:t>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585B42" w:rsidRPr="002D0711" w:rsidTr="00C77E3C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主導的教師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∕</w:t>
            </w:r>
            <w:proofErr w:type="gramEnd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85B42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觀課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人員</w:t>
            </w:r>
            <w:proofErr w:type="gramEnd"/>
          </w:p>
          <w:p w:rsidR="00C77E3C" w:rsidRPr="002D0711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觀察前會談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B42" w:rsidRPr="00413B2A" w:rsidRDefault="00585B42" w:rsidP="003F0A26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3904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課程脈絡</w:t>
            </w:r>
            <w:proofErr w:type="gramStart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可包含：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學習目標：含核心素養、學習表現與學習內容；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學生經驗：含學生先備知識、起點行為、學生特性等；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教師教學預定流程與策略；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學生學習策略或方法；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五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教學評量方式。</w:t>
            </w:r>
            <w:r w:rsidRPr="00413B2A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  <w:r w:rsidRPr="00413B2A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B42" w:rsidRPr="002D0711" w:rsidRDefault="00585B42" w:rsidP="003F0A26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904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觀察焦點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（由授課教師決定，不同觀課人員可安排不同觀察焦點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68201E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任務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及</w:t>
            </w:r>
            <w:r w:rsidRPr="00AF3904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觀察工具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</w:rPr>
              <w:t>請依觀察焦點選擇適切的觀察工具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，可參考附件「</w:t>
            </w:r>
            <w:r w:rsidRPr="001F24E6">
              <w:rPr>
                <w:rFonts w:ascii="標楷體" w:eastAsia="標楷體" w:hAnsi="標楷體" w:hint="eastAsia"/>
                <w:color w:val="000000" w:themeColor="text1"/>
                <w:sz w:val="28"/>
              </w:rPr>
              <w:t>觀察焦點與觀察工具的選擇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）：</w:t>
            </w:r>
          </w:p>
        </w:tc>
      </w:tr>
      <w:tr w:rsidR="00585B42" w:rsidRPr="002D0711" w:rsidTr="00C77E3C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85B42" w:rsidRPr="002D0711" w:rsidRDefault="00585B42" w:rsidP="003F0A26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AF3904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觀課相關</w:t>
            </w:r>
            <w:proofErr w:type="gramEnd"/>
            <w:r w:rsidRPr="00AF3904">
              <w:rPr>
                <w:rFonts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>配合事宜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585B42" w:rsidRPr="002D0711" w:rsidRDefault="00585B42" w:rsidP="00C77E3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（一）</w:t>
            </w:r>
            <w:proofErr w:type="gramStart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觀課人員觀課</w:t>
            </w:r>
            <w:proofErr w:type="gramEnd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位置及角色（經授課教師同意）：</w:t>
            </w:r>
          </w:p>
          <w:p w:rsidR="00585B42" w:rsidRPr="002D0711" w:rsidRDefault="00585B42" w:rsidP="003F0A26">
            <w:pPr>
              <w:pStyle w:val="a3"/>
              <w:numPr>
                <w:ilvl w:val="0"/>
                <w:numId w:val="21"/>
              </w:numPr>
              <w:spacing w:line="500" w:lineRule="exact"/>
              <w:ind w:left="8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觀課人員</w:t>
            </w:r>
            <w:proofErr w:type="gramEnd"/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位在教室</w:t>
            </w:r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□前、□中、□後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585B42" w:rsidRPr="002D0711" w:rsidRDefault="00585B42" w:rsidP="003F0A26">
            <w:pPr>
              <w:pStyle w:val="a3"/>
              <w:numPr>
                <w:ilvl w:val="0"/>
                <w:numId w:val="21"/>
              </w:numPr>
              <w:spacing w:line="500" w:lineRule="exact"/>
              <w:ind w:left="8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觀課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人員</w:t>
            </w:r>
            <w:proofErr w:type="gramEnd"/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 □</w:t>
            </w:r>
            <w:proofErr w:type="gramStart"/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完全觀課人員</w:t>
            </w:r>
            <w:proofErr w:type="gramEnd"/>
            <w:r w:rsidRPr="002D0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、□有部分的參與，參與事項：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______________________________________________________________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</w:p>
          <w:p w:rsidR="00585B42" w:rsidRPr="002D0711" w:rsidRDefault="00585B42" w:rsidP="00C77E3C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______________________________________________________________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</w:p>
          <w:p w:rsidR="00585B42" w:rsidRPr="00922DD8" w:rsidRDefault="00585B42" w:rsidP="003F0A26">
            <w:pPr>
              <w:pStyle w:val="a3"/>
              <w:numPr>
                <w:ilvl w:val="0"/>
                <w:numId w:val="21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拍照或錄影：□</w:t>
            </w:r>
            <w:r w:rsidRPr="00922DD8">
              <w:rPr>
                <w:rFonts w:eastAsia="標楷體" w:hint="eastAsia"/>
                <w:sz w:val="28"/>
                <w:szCs w:val="28"/>
              </w:rPr>
              <w:t>皆無、□皆有、□只錄影、□只拍照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922DD8">
              <w:rPr>
                <w:rFonts w:eastAsia="標楷體" w:hint="eastAsia"/>
                <w:sz w:val="28"/>
                <w:szCs w:val="28"/>
              </w:rPr>
              <w:t>請打勾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r w:rsidRPr="00922DD8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585B42" w:rsidRPr="00922DD8" w:rsidRDefault="00585B42" w:rsidP="00C77E3C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備註：拍照或錄影，如涉及揭露學生身分，</w:t>
            </w:r>
            <w:r w:rsidRPr="00922DD8">
              <w:rPr>
                <w:rFonts w:eastAsia="標楷體" w:hint="eastAsia"/>
                <w:sz w:val="28"/>
                <w:szCs w:val="28"/>
              </w:rPr>
              <w:t>請先徵求學生及其家長同意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同意書請參考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附件「</w:t>
            </w:r>
            <w:r w:rsidRPr="001F24E6">
              <w:rPr>
                <w:rFonts w:ascii="標楷體" w:eastAsia="標楷體" w:hAnsi="標楷體" w:hint="eastAsia"/>
                <w:color w:val="000000" w:themeColor="text1"/>
                <w:sz w:val="28"/>
              </w:rPr>
              <w:t>觀察焦點與觀察工具的選擇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  <w:r w:rsidRPr="00922DD8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585B42" w:rsidRPr="00922DD8" w:rsidRDefault="00585B42" w:rsidP="00C77E3C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922DD8">
              <w:rPr>
                <w:rFonts w:eastAsia="標楷體" w:hint="eastAsia"/>
                <w:sz w:val="28"/>
                <w:szCs w:val="28"/>
              </w:rPr>
              <w:t>（二）預定公開授課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922DD8">
              <w:rPr>
                <w:rFonts w:eastAsia="標楷體" w:hint="eastAsia"/>
                <w:sz w:val="28"/>
                <w:szCs w:val="28"/>
              </w:rPr>
              <w:t>教學觀察</w:t>
            </w:r>
            <w:r w:rsidRPr="00922DD8">
              <w:rPr>
                <w:rFonts w:eastAsia="標楷體"/>
                <w:sz w:val="28"/>
                <w:szCs w:val="28"/>
              </w:rPr>
              <w:t>日期與地點：</w:t>
            </w:r>
          </w:p>
          <w:p w:rsidR="00585B42" w:rsidRPr="00922DD8" w:rsidRDefault="00585B42" w:rsidP="003F0A26">
            <w:pPr>
              <w:pStyle w:val="a3"/>
              <w:numPr>
                <w:ilvl w:val="0"/>
                <w:numId w:val="22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922DD8">
              <w:rPr>
                <w:rFonts w:eastAsia="標楷體"/>
                <w:sz w:val="28"/>
                <w:szCs w:val="28"/>
              </w:rPr>
              <w:t>日期：</w:t>
            </w:r>
            <w:r w:rsidRPr="00922DD8">
              <w:rPr>
                <w:rFonts w:eastAsia="標楷體"/>
                <w:sz w:val="28"/>
                <w:szCs w:val="28"/>
              </w:rPr>
              <w:t>__</w:t>
            </w:r>
            <w:r w:rsidRPr="00922DD8">
              <w:rPr>
                <w:rFonts w:eastAsia="標楷體" w:hint="eastAsia"/>
                <w:sz w:val="28"/>
                <w:szCs w:val="28"/>
              </w:rPr>
              <w:t>___</w:t>
            </w:r>
            <w:r w:rsidRPr="00922DD8">
              <w:rPr>
                <w:rFonts w:eastAsia="標楷體"/>
                <w:sz w:val="28"/>
                <w:szCs w:val="28"/>
              </w:rPr>
              <w:t>_</w:t>
            </w:r>
            <w:r w:rsidRPr="00922DD8">
              <w:rPr>
                <w:rFonts w:eastAsia="標楷體"/>
                <w:bCs/>
                <w:sz w:val="28"/>
                <w:szCs w:val="28"/>
              </w:rPr>
              <w:t>年</w:t>
            </w:r>
            <w:r w:rsidRPr="00922DD8">
              <w:rPr>
                <w:rFonts w:eastAsia="標楷體"/>
                <w:bCs/>
                <w:sz w:val="28"/>
                <w:szCs w:val="28"/>
              </w:rPr>
              <w:t>_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922DD8">
              <w:rPr>
                <w:rFonts w:eastAsia="標楷體"/>
                <w:bCs/>
                <w:sz w:val="28"/>
                <w:szCs w:val="28"/>
              </w:rPr>
              <w:t>__</w:t>
            </w:r>
            <w:r w:rsidRPr="00922DD8">
              <w:rPr>
                <w:rFonts w:eastAsia="標楷體"/>
                <w:bCs/>
                <w:sz w:val="28"/>
                <w:szCs w:val="28"/>
              </w:rPr>
              <w:t>月</w:t>
            </w:r>
            <w:r w:rsidRPr="00922DD8">
              <w:rPr>
                <w:rFonts w:eastAsia="標楷體"/>
                <w:bCs/>
                <w:sz w:val="28"/>
                <w:szCs w:val="28"/>
              </w:rPr>
              <w:t>_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922DD8">
              <w:rPr>
                <w:rFonts w:eastAsia="標楷體"/>
                <w:bCs/>
                <w:sz w:val="28"/>
                <w:szCs w:val="28"/>
              </w:rPr>
              <w:t>__</w:t>
            </w:r>
            <w:r w:rsidRPr="00922DD8">
              <w:rPr>
                <w:rFonts w:eastAsia="標楷體"/>
                <w:bCs/>
                <w:sz w:val="28"/>
                <w:szCs w:val="28"/>
              </w:rPr>
              <w:t>日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922DD8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585B42" w:rsidRPr="00922DD8" w:rsidRDefault="00585B42" w:rsidP="003F0A26">
            <w:pPr>
              <w:pStyle w:val="a3"/>
              <w:numPr>
                <w:ilvl w:val="0"/>
                <w:numId w:val="22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922DD8">
              <w:rPr>
                <w:rFonts w:eastAsia="標楷體"/>
                <w:sz w:val="28"/>
                <w:szCs w:val="28"/>
              </w:rPr>
              <w:t>地點：</w:t>
            </w:r>
            <w:r w:rsidRPr="00922DD8">
              <w:rPr>
                <w:rFonts w:eastAsia="標楷體"/>
                <w:sz w:val="28"/>
                <w:szCs w:val="28"/>
              </w:rPr>
              <w:t>_________</w:t>
            </w:r>
            <w:r w:rsidRPr="00922DD8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585B42" w:rsidRPr="002D0711" w:rsidRDefault="00585B42" w:rsidP="00C77E3C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2DD8">
              <w:rPr>
                <w:rFonts w:eastAsia="標楷體" w:hint="eastAsia"/>
                <w:sz w:val="28"/>
                <w:szCs w:val="28"/>
              </w:rPr>
              <w:t>（三）</w:t>
            </w:r>
            <w:r w:rsidRPr="00922DD8">
              <w:rPr>
                <w:rFonts w:eastAsia="標楷體"/>
                <w:sz w:val="28"/>
                <w:szCs w:val="28"/>
              </w:rPr>
              <w:t>回饋會談</w:t>
            </w:r>
            <w:r w:rsidRPr="00922DD8">
              <w:rPr>
                <w:rFonts w:eastAsia="標楷體" w:hint="eastAsia"/>
                <w:sz w:val="28"/>
                <w:szCs w:val="28"/>
              </w:rPr>
              <w:t>預定</w:t>
            </w:r>
            <w:r w:rsidRPr="00922DD8">
              <w:rPr>
                <w:rFonts w:eastAsia="標楷體"/>
                <w:sz w:val="28"/>
                <w:szCs w:val="28"/>
              </w:rPr>
              <w:t>日期與地點：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922DD8">
              <w:rPr>
                <w:rFonts w:eastAsia="標楷體"/>
                <w:sz w:val="28"/>
                <w:szCs w:val="28"/>
              </w:rPr>
              <w:t>（建議於</w:t>
            </w:r>
            <w:r w:rsidRPr="00922DD8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922DD8">
              <w:rPr>
                <w:rFonts w:eastAsia="標楷體" w:hint="eastAsia"/>
                <w:sz w:val="28"/>
                <w:szCs w:val="28"/>
              </w:rPr>
              <w:t>教學觀察</w:t>
            </w:r>
            <w:r w:rsidRPr="00922DD8">
              <w:rPr>
                <w:rFonts w:eastAsia="標楷體"/>
                <w:sz w:val="28"/>
                <w:szCs w:val="28"/>
              </w:rPr>
              <w:t>後三天內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完成會談為佳）</w:t>
            </w:r>
          </w:p>
          <w:p w:rsidR="00585B42" w:rsidRPr="002D0711" w:rsidRDefault="00585B42" w:rsidP="003F0A26">
            <w:pPr>
              <w:pStyle w:val="a3"/>
              <w:numPr>
                <w:ilvl w:val="0"/>
                <w:numId w:val="23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________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時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______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分</w:t>
            </w:r>
          </w:p>
          <w:p w:rsidR="00585B42" w:rsidRPr="002D0711" w:rsidRDefault="00585B42" w:rsidP="003F0A26">
            <w:pPr>
              <w:pStyle w:val="a3"/>
              <w:numPr>
                <w:ilvl w:val="0"/>
                <w:numId w:val="23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_______________________________</w:t>
            </w:r>
          </w:p>
        </w:tc>
      </w:tr>
    </w:tbl>
    <w:p w:rsidR="00585B42" w:rsidRPr="00093689" w:rsidRDefault="00585B42" w:rsidP="00B05329">
      <w:pPr>
        <w:pageBreakBefore/>
        <w:jc w:val="center"/>
        <w:outlineLvl w:val="2"/>
        <w:rPr>
          <w:rFonts w:eastAsia="標楷體"/>
          <w:b/>
          <w:color w:val="000000" w:themeColor="text1"/>
          <w:sz w:val="36"/>
          <w:szCs w:val="36"/>
        </w:rPr>
      </w:pPr>
      <w:bookmarkStart w:id="11" w:name="_Toc12866214"/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1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</w:t>
      </w:r>
      <w:r w:rsidRPr="002D0711">
        <w:rPr>
          <w:rFonts w:eastAsia="標楷體"/>
          <w:b/>
          <w:color w:val="000000" w:themeColor="text1"/>
          <w:sz w:val="36"/>
          <w:szCs w:val="36"/>
        </w:rPr>
        <w:t>公開授課</w:t>
      </w:r>
      <w:r>
        <w:rPr>
          <w:rFonts w:eastAsia="標楷體" w:hint="eastAsia"/>
          <w:b/>
          <w:color w:val="000000" w:themeColor="text1"/>
          <w:sz w:val="36"/>
          <w:szCs w:val="32"/>
        </w:rPr>
        <w:t>∕</w:t>
      </w:r>
      <w:r w:rsidRPr="002D0711">
        <w:rPr>
          <w:rFonts w:eastAsia="標楷體" w:hint="eastAsia"/>
          <w:b/>
          <w:color w:val="000000" w:themeColor="text1"/>
          <w:sz w:val="36"/>
          <w:szCs w:val="36"/>
        </w:rPr>
        <w:t>教學觀察</w:t>
      </w:r>
      <w:r>
        <w:rPr>
          <w:rFonts w:eastAsia="標楷體"/>
          <w:b/>
          <w:color w:val="000000" w:themeColor="text1"/>
          <w:sz w:val="36"/>
          <w:szCs w:val="36"/>
        </w:rPr>
        <w:t>－觀察前會談</w:t>
      </w:r>
      <w:r w:rsidRPr="00093689">
        <w:rPr>
          <w:rFonts w:eastAsia="標楷體"/>
          <w:b/>
          <w:color w:val="000000" w:themeColor="text1"/>
          <w:sz w:val="36"/>
          <w:szCs w:val="36"/>
        </w:rPr>
        <w:t>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（乙式）</w:t>
      </w:r>
      <w:bookmarkEnd w:id="11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851"/>
        <w:gridCol w:w="992"/>
        <w:gridCol w:w="1417"/>
        <w:gridCol w:w="1956"/>
      </w:tblGrid>
      <w:tr w:rsidR="00585B42" w:rsidRPr="00093689" w:rsidTr="00C77E3C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5B42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77E3C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585B42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585B42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="00585B42" w:rsidRPr="00093689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  <w:r w:rsidR="00585B42" w:rsidRPr="00093689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585B42" w:rsidRPr="00093689" w:rsidRDefault="00585B42" w:rsidP="00C77E3C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="00C77E3C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5B42" w:rsidRPr="00093689" w:rsidTr="00C77E3C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585B42" w:rsidRPr="00093689" w:rsidTr="00C77E3C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585B42" w:rsidRPr="00093689" w:rsidTr="00C77E3C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585B42" w:rsidRPr="00093689" w:rsidTr="00C77E3C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六、觀察焦點</w:t>
            </w:r>
            <w:r w:rsidRPr="007A6883">
              <w:rPr>
                <w:rFonts w:eastAsia="標楷體" w:hint="eastAsia"/>
                <w:color w:val="FF0000"/>
                <w:sz w:val="28"/>
                <w:szCs w:val="28"/>
              </w:rPr>
              <w:t>（由授課教師決定，不同觀課人員可安排不同觀察焦點或</w:t>
            </w:r>
            <w:r w:rsidRPr="007A688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觀察</w:t>
            </w:r>
            <w:r w:rsidRPr="007A6883">
              <w:rPr>
                <w:rFonts w:eastAsia="標楷體" w:hint="eastAsia"/>
                <w:color w:val="FF0000"/>
                <w:sz w:val="28"/>
                <w:szCs w:val="28"/>
              </w:rPr>
              <w:t>任務）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5B42" w:rsidRPr="00093689" w:rsidTr="00C77E3C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七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、觀察工具</w:t>
            </w:r>
            <w:r w:rsidRPr="007A6883">
              <w:rPr>
                <w:rFonts w:eastAsia="標楷體" w:hint="eastAsia"/>
                <w:color w:val="FF0000"/>
                <w:sz w:val="28"/>
                <w:szCs w:val="28"/>
              </w:rPr>
              <w:t>（</w:t>
            </w:r>
            <w:r w:rsidRPr="007A6883">
              <w:rPr>
                <w:rFonts w:ascii="標楷體" w:eastAsia="標楷體" w:hAnsi="標楷體" w:hint="eastAsia"/>
                <w:color w:val="FF0000"/>
                <w:sz w:val="28"/>
              </w:rPr>
              <w:t>請依觀察焦點選擇適切的觀察工具，可參考附件「觀察焦點與觀察工具的選擇」</w:t>
            </w:r>
            <w:r w:rsidRPr="007A6883">
              <w:rPr>
                <w:rFonts w:eastAsia="標楷體" w:hint="eastAsia"/>
                <w:color w:val="FF0000"/>
                <w:sz w:val="28"/>
                <w:szCs w:val="28"/>
              </w:rPr>
              <w:t>）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585B42" w:rsidRPr="00093689" w:rsidRDefault="00585B42" w:rsidP="00C77E3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B42" w:rsidRPr="00093689" w:rsidTr="00C77E3C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B42" w:rsidRPr="00093689" w:rsidRDefault="00585B42" w:rsidP="00C77E3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八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、回饋會談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585B42" w:rsidRPr="00093689" w:rsidRDefault="00585B42" w:rsidP="00C77E3C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585B42" w:rsidRPr="00093689" w:rsidRDefault="00585B42" w:rsidP="00C77E3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585B42" w:rsidRPr="002D0711" w:rsidRDefault="00585B42">
      <w:pPr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color w:val="000000" w:themeColor="text1"/>
        </w:rPr>
        <w:tab/>
      </w:r>
    </w:p>
    <w:p w:rsidR="00585B42" w:rsidRDefault="00585B42" w:rsidP="00585B42">
      <w:pPr>
        <w:pageBreakBefore/>
        <w:jc w:val="center"/>
        <w:outlineLvl w:val="2"/>
        <w:rPr>
          <w:rFonts w:eastAsia="標楷體"/>
          <w:b/>
          <w:color w:val="000000" w:themeColor="text1"/>
          <w:sz w:val="36"/>
          <w:szCs w:val="32"/>
        </w:rPr>
      </w:pPr>
      <w:bookmarkStart w:id="12" w:name="_Toc12866215"/>
      <w:r>
        <w:rPr>
          <w:rFonts w:eastAsia="標楷體" w:hint="eastAsia"/>
          <w:b/>
          <w:color w:val="000000" w:themeColor="text1"/>
          <w:sz w:val="36"/>
          <w:szCs w:val="32"/>
        </w:rPr>
        <w:lastRenderedPageBreak/>
        <w:t>表</w:t>
      </w:r>
      <w:r>
        <w:rPr>
          <w:rFonts w:eastAsia="標楷體" w:hint="eastAsia"/>
          <w:b/>
          <w:color w:val="000000" w:themeColor="text1"/>
          <w:sz w:val="36"/>
          <w:szCs w:val="32"/>
        </w:rPr>
        <w:t>2</w:t>
      </w:r>
      <w:r w:rsidRPr="00B36EE0">
        <w:rPr>
          <w:rFonts w:eastAsia="標楷體" w:hint="eastAsia"/>
          <w:b/>
          <w:color w:val="000000" w:themeColor="text1"/>
          <w:sz w:val="36"/>
          <w:szCs w:val="32"/>
        </w:rPr>
        <w:t>、</w:t>
      </w:r>
      <w:r w:rsidRPr="00B36EE0">
        <w:rPr>
          <w:rFonts w:eastAsia="標楷體"/>
          <w:b/>
          <w:color w:val="000000" w:themeColor="text1"/>
          <w:sz w:val="36"/>
          <w:szCs w:val="32"/>
        </w:rPr>
        <w:t>公開授課</w:t>
      </w:r>
      <w:proofErr w:type="gramStart"/>
      <w:r>
        <w:rPr>
          <w:rFonts w:eastAsia="標楷體" w:hint="eastAsia"/>
          <w:b/>
          <w:color w:val="000000" w:themeColor="text1"/>
          <w:sz w:val="36"/>
          <w:szCs w:val="32"/>
        </w:rPr>
        <w:t>∕</w:t>
      </w:r>
      <w:proofErr w:type="gramEnd"/>
      <w:r w:rsidRPr="00B36EE0">
        <w:rPr>
          <w:rFonts w:eastAsia="標楷體" w:hint="eastAsia"/>
          <w:b/>
          <w:color w:val="000000" w:themeColor="text1"/>
          <w:sz w:val="36"/>
          <w:szCs w:val="32"/>
        </w:rPr>
        <w:t>教學觀察</w:t>
      </w:r>
      <w:r w:rsidRPr="002D0711">
        <w:rPr>
          <w:rFonts w:eastAsia="標楷體"/>
          <w:b/>
          <w:color w:val="000000" w:themeColor="text1"/>
          <w:sz w:val="36"/>
          <w:szCs w:val="36"/>
        </w:rPr>
        <w:t>－觀察</w:t>
      </w:r>
      <w:r w:rsidRPr="00B36EE0">
        <w:rPr>
          <w:rFonts w:eastAsia="標楷體" w:hint="eastAsia"/>
          <w:b/>
          <w:color w:val="000000" w:themeColor="text1"/>
          <w:sz w:val="36"/>
          <w:szCs w:val="32"/>
        </w:rPr>
        <w:t>紀錄表</w:t>
      </w:r>
      <w:bookmarkEnd w:id="12"/>
    </w:p>
    <w:p w:rsidR="00585B42" w:rsidRPr="00B36EE0" w:rsidRDefault="00585B42" w:rsidP="00C77E3C">
      <w:pPr>
        <w:jc w:val="center"/>
        <w:rPr>
          <w:rFonts w:eastAsia="標楷體"/>
          <w:b/>
          <w:bCs/>
          <w:color w:val="000000" w:themeColor="text1"/>
          <w:sz w:val="40"/>
          <w:szCs w:val="36"/>
        </w:rPr>
      </w:pPr>
      <w:proofErr w:type="gramStart"/>
      <w:r w:rsidRPr="002D0711"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 w:rsidR="007A6883">
        <w:rPr>
          <w:rFonts w:eastAsia="標楷體" w:hint="eastAsia"/>
          <w:color w:val="000000" w:themeColor="text1"/>
          <w:sz w:val="28"/>
          <w:szCs w:val="28"/>
        </w:rPr>
        <w:t>本表由觀課人員填寫，並須檢附觀察紀錄</w:t>
      </w:r>
      <w:r w:rsidR="00B40F65">
        <w:rPr>
          <w:rFonts w:eastAsia="標楷體" w:hint="eastAsia"/>
          <w:color w:val="000000" w:themeColor="text1"/>
          <w:sz w:val="28"/>
          <w:szCs w:val="28"/>
        </w:rPr>
        <w:t>，請參閱附件</w:t>
      </w:r>
      <w:r>
        <w:rPr>
          <w:rFonts w:eastAsia="標楷體" w:hint="eastAsia"/>
          <w:color w:val="000000" w:themeColor="text1"/>
          <w:sz w:val="28"/>
          <w:szCs w:val="28"/>
        </w:rPr>
        <w:t>。</w:t>
      </w:r>
      <w:r w:rsidRPr="002D0711">
        <w:rPr>
          <w:rFonts w:eastAsia="標楷體" w:hint="eastAsia"/>
          <w:color w:val="000000" w:themeColor="text1"/>
          <w:sz w:val="28"/>
          <w:szCs w:val="28"/>
        </w:rPr>
        <w:t>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585B42" w:rsidRPr="002D0711" w:rsidTr="00C77E3C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主導的教師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∕</w:t>
            </w:r>
            <w:proofErr w:type="gramEnd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77E3C" w:rsidRPr="002D0711" w:rsidRDefault="00C77E3C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585B42" w:rsidRPr="002D0711" w:rsidTr="00C77E3C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2DD8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 w:rsidRPr="00B36EE0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922DD8">
              <w:rPr>
                <w:rFonts w:eastAsia="標楷體" w:hint="eastAsia"/>
                <w:sz w:val="28"/>
                <w:szCs w:val="28"/>
              </w:rPr>
              <w:t>教學觀察</w:t>
            </w: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1B1E2B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B1E2B">
              <w:rPr>
                <w:rFonts w:eastAsia="標楷體" w:hint="eastAsia"/>
                <w:color w:val="000000" w:themeColor="text1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585B42" w:rsidRPr="001B1E2B" w:rsidRDefault="00585B42" w:rsidP="00C77E3C">
            <w:pPr>
              <w:spacing w:line="500" w:lineRule="exact"/>
              <w:jc w:val="both"/>
              <w:rPr>
                <w:rFonts w:eastAsia="標楷體"/>
                <w:color w:val="000000" w:themeColor="text1"/>
                <w:szCs w:val="28"/>
              </w:rPr>
            </w:pPr>
            <w:r>
              <w:rPr>
                <w:rFonts w:eastAsia="標楷體" w:hint="eastAsia"/>
                <w:color w:val="000000" w:themeColor="text1"/>
                <w:szCs w:val="28"/>
              </w:rPr>
              <w:t>注意事項：</w:t>
            </w:r>
          </w:p>
          <w:p w:rsidR="00585B42" w:rsidRPr="001B1E2B" w:rsidRDefault="00585B42" w:rsidP="003F0A26">
            <w:pPr>
              <w:pStyle w:val="a3"/>
              <w:numPr>
                <w:ilvl w:val="0"/>
                <w:numId w:val="64"/>
              </w:numPr>
              <w:spacing w:line="500" w:lineRule="exact"/>
              <w:ind w:leftChars="0" w:hangingChars="200"/>
              <w:jc w:val="both"/>
              <w:rPr>
                <w:rFonts w:eastAsia="標楷體"/>
                <w:color w:val="000000" w:themeColor="text1"/>
                <w:szCs w:val="28"/>
              </w:rPr>
            </w:pPr>
            <w:r>
              <w:rPr>
                <w:rFonts w:eastAsia="標楷體" w:hint="eastAsia"/>
                <w:color w:val="000000" w:themeColor="text1"/>
                <w:szCs w:val="28"/>
              </w:rPr>
              <w:t>請檢附入</w:t>
            </w:r>
            <w:proofErr w:type="gramStart"/>
            <w:r>
              <w:rPr>
                <w:rFonts w:eastAsia="標楷體" w:hint="eastAsia"/>
                <w:color w:val="000000" w:themeColor="text1"/>
                <w:szCs w:val="28"/>
              </w:rPr>
              <w:t>班觀課</w:t>
            </w:r>
            <w:proofErr w:type="gramEnd"/>
            <w:r>
              <w:rPr>
                <w:rFonts w:eastAsia="標楷體" w:hint="eastAsia"/>
                <w:color w:val="000000" w:themeColor="text1"/>
                <w:szCs w:val="28"/>
              </w:rPr>
              <w:t>所使用的觀察工具</w:t>
            </w:r>
            <w:r w:rsidR="007A6883">
              <w:rPr>
                <w:rFonts w:eastAsia="標楷體" w:hint="eastAsia"/>
                <w:color w:val="000000" w:themeColor="text1"/>
                <w:szCs w:val="28"/>
              </w:rPr>
              <w:t>及紀錄</w:t>
            </w:r>
            <w:r>
              <w:rPr>
                <w:rFonts w:eastAsia="標楷體" w:hint="eastAsia"/>
                <w:color w:val="000000" w:themeColor="text1"/>
                <w:szCs w:val="28"/>
              </w:rPr>
              <w:t>（如使用量化工具須檢附原始資料）</w:t>
            </w:r>
            <w:r w:rsidRPr="001B1E2B">
              <w:rPr>
                <w:rFonts w:eastAsia="標楷體" w:hint="eastAsia"/>
                <w:color w:val="000000" w:themeColor="text1"/>
                <w:szCs w:val="28"/>
              </w:rPr>
              <w:t>。</w:t>
            </w:r>
          </w:p>
          <w:p w:rsidR="00585B42" w:rsidRPr="00F05251" w:rsidRDefault="00585B42" w:rsidP="003F0A26">
            <w:pPr>
              <w:pStyle w:val="a3"/>
              <w:numPr>
                <w:ilvl w:val="0"/>
                <w:numId w:val="64"/>
              </w:numPr>
              <w:spacing w:line="500" w:lineRule="exact"/>
              <w:ind w:leftChars="0" w:hangingChars="20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B1E2B">
              <w:rPr>
                <w:rFonts w:eastAsia="標楷體" w:hint="eastAsia"/>
                <w:color w:val="000000" w:themeColor="text1"/>
                <w:szCs w:val="28"/>
              </w:rPr>
              <w:t>請自行設計或參用附件</w:t>
            </w:r>
            <w:r w:rsidRPr="001B1E2B">
              <w:rPr>
                <w:rFonts w:ascii="標楷體" w:eastAsia="標楷體" w:hAnsi="標楷體" w:hint="eastAsia"/>
                <w:color w:val="000000" w:themeColor="text1"/>
              </w:rPr>
              <w:t>「觀察焦點與觀察工具的選擇」所列之</w:t>
            </w:r>
            <w:r w:rsidRPr="001B1E2B">
              <w:rPr>
                <w:rFonts w:eastAsia="標楷體" w:hint="eastAsia"/>
                <w:color w:val="000000" w:themeColor="text1"/>
                <w:szCs w:val="28"/>
              </w:rPr>
              <w:t>觀察工具，可依觀察焦點使用部分欄位或某</w:t>
            </w:r>
            <w:proofErr w:type="gramStart"/>
            <w:r w:rsidRPr="001B1E2B">
              <w:rPr>
                <w:rFonts w:eastAsia="標楷體" w:hint="eastAsia"/>
                <w:color w:val="000000" w:themeColor="text1"/>
                <w:szCs w:val="28"/>
              </w:rPr>
              <w:t>規準</w:t>
            </w:r>
            <w:proofErr w:type="gramEnd"/>
            <w:r w:rsidRPr="001B1E2B">
              <w:rPr>
                <w:rFonts w:eastAsia="標楷體" w:hint="eastAsia"/>
                <w:color w:val="000000" w:themeColor="text1"/>
                <w:szCs w:val="28"/>
              </w:rPr>
              <w:t>，不必完整使用該紀錄表，亦可兩種以上工具兼用。</w:t>
            </w:r>
          </w:p>
        </w:tc>
      </w:tr>
    </w:tbl>
    <w:p w:rsidR="00585B42" w:rsidRPr="00A87B0D" w:rsidRDefault="00585B42" w:rsidP="00DE7E2D">
      <w:pPr>
        <w:pStyle w:val="2"/>
        <w:rPr>
          <w:color w:val="000000" w:themeColor="text1"/>
          <w:sz w:val="28"/>
          <w:szCs w:val="28"/>
        </w:rPr>
      </w:pPr>
    </w:p>
    <w:p w:rsidR="00585B42" w:rsidRPr="002D0711" w:rsidRDefault="00585B42" w:rsidP="00585B42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color w:val="000000" w:themeColor="text1"/>
          <w:sz w:val="36"/>
          <w:szCs w:val="36"/>
        </w:rPr>
      </w:pPr>
      <w:bookmarkStart w:id="13" w:name="_Toc12866216"/>
      <w:r w:rsidRPr="002D0711">
        <w:rPr>
          <w:rFonts w:eastAsia="標楷體"/>
          <w:b/>
          <w:color w:val="000000" w:themeColor="text1"/>
          <w:sz w:val="36"/>
          <w:szCs w:val="36"/>
        </w:rPr>
        <w:lastRenderedPageBreak/>
        <w:t>表</w:t>
      </w:r>
      <w:r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2D0711">
        <w:rPr>
          <w:rFonts w:eastAsia="標楷體"/>
          <w:b/>
          <w:color w:val="000000" w:themeColor="text1"/>
          <w:sz w:val="36"/>
          <w:szCs w:val="36"/>
        </w:rPr>
        <w:t>、公開授課</w:t>
      </w:r>
      <w:proofErr w:type="gramStart"/>
      <w:r>
        <w:rPr>
          <w:rFonts w:eastAsia="標楷體" w:hint="eastAsia"/>
          <w:b/>
          <w:color w:val="000000" w:themeColor="text1"/>
          <w:sz w:val="36"/>
          <w:szCs w:val="32"/>
        </w:rPr>
        <w:t>∕</w:t>
      </w:r>
      <w:proofErr w:type="gramEnd"/>
      <w:r w:rsidRPr="002D0711">
        <w:rPr>
          <w:rFonts w:eastAsia="標楷體" w:hint="eastAsia"/>
          <w:b/>
          <w:color w:val="000000" w:themeColor="text1"/>
          <w:sz w:val="36"/>
          <w:szCs w:val="36"/>
        </w:rPr>
        <w:t>教學觀察</w:t>
      </w:r>
      <w:r w:rsidRPr="002D0711">
        <w:rPr>
          <w:rFonts w:eastAsia="標楷體"/>
          <w:b/>
          <w:color w:val="000000" w:themeColor="text1"/>
          <w:sz w:val="36"/>
          <w:szCs w:val="36"/>
        </w:rPr>
        <w:t>－觀察後回饋會談紀錄表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（甲式）</w:t>
      </w:r>
      <w:bookmarkEnd w:id="13"/>
    </w:p>
    <w:p w:rsidR="00585B42" w:rsidRPr="002D0711" w:rsidRDefault="00585B42" w:rsidP="00585B42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proofErr w:type="gramStart"/>
      <w:r w:rsidRPr="002D0711"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 w:rsidRPr="002D0711">
        <w:rPr>
          <w:rFonts w:eastAsia="標楷體" w:hint="eastAsia"/>
          <w:color w:val="000000" w:themeColor="text1"/>
          <w:sz w:val="28"/>
          <w:szCs w:val="28"/>
        </w:rPr>
        <w:t>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585B42" w:rsidRPr="002D0711" w:rsidTr="00C77E3C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D0711">
              <w:rPr>
                <w:rFonts w:eastAsia="標楷體" w:hint="eastAsia"/>
                <w:color w:val="000000" w:themeColor="text1"/>
                <w:sz w:val="28"/>
                <w:szCs w:val="28"/>
              </w:rPr>
              <w:t>主導的教師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∕</w:t>
            </w:r>
            <w:proofErr w:type="gramEnd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77E3C" w:rsidRPr="002D0711" w:rsidRDefault="00C77E3C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585B42" w:rsidRPr="002D0711" w:rsidTr="00C77E3C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D0711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2D0711" w:rsidRDefault="00585B42" w:rsidP="00C77E3C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2D0711" w:rsidTr="00C77E3C">
        <w:trPr>
          <w:trHeight w:val="9534"/>
        </w:trPr>
        <w:tc>
          <w:tcPr>
            <w:tcW w:w="5301" w:type="dxa"/>
            <w:gridSpan w:val="2"/>
          </w:tcPr>
          <w:p w:rsidR="00585B42" w:rsidRPr="00784476" w:rsidRDefault="00585B42" w:rsidP="00585B42">
            <w:pPr>
              <w:pStyle w:val="a3"/>
              <w:numPr>
                <w:ilvl w:val="0"/>
                <w:numId w:val="13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proofErr w:type="gramStart"/>
            <w:r w:rsidRPr="00784476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  <w:r w:rsidRPr="00784476">
              <w:rPr>
                <w:rFonts w:eastAsia="標楷體" w:hint="eastAsia"/>
                <w:sz w:val="28"/>
                <w:szCs w:val="28"/>
              </w:rPr>
              <w:t>說明觀察到的教與學具體事實</w:t>
            </w:r>
          </w:p>
        </w:tc>
        <w:tc>
          <w:tcPr>
            <w:tcW w:w="5301" w:type="dxa"/>
            <w:gridSpan w:val="4"/>
          </w:tcPr>
          <w:p w:rsidR="00585B42" w:rsidRPr="00784476" w:rsidRDefault="00585B42" w:rsidP="00585B42">
            <w:pPr>
              <w:pStyle w:val="a3"/>
              <w:numPr>
                <w:ilvl w:val="0"/>
                <w:numId w:val="13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784476">
              <w:rPr>
                <w:rFonts w:eastAsia="標楷體" w:hint="eastAsia"/>
                <w:sz w:val="28"/>
                <w:szCs w:val="28"/>
              </w:rPr>
              <w:t>前述觀察資料與觀察焦點的關聯（即觀察資料能否回</w:t>
            </w:r>
            <w:r>
              <w:rPr>
                <w:rFonts w:eastAsia="標楷體" w:hint="eastAsia"/>
                <w:sz w:val="28"/>
                <w:szCs w:val="28"/>
              </w:rPr>
              <w:t>應</w:t>
            </w:r>
            <w:r w:rsidRPr="00784476">
              <w:rPr>
                <w:rFonts w:eastAsia="標楷體" w:hint="eastAsia"/>
                <w:sz w:val="28"/>
                <w:szCs w:val="28"/>
              </w:rPr>
              <w:t>觀察焦點的問題）</w:t>
            </w:r>
          </w:p>
          <w:p w:rsidR="00585B42" w:rsidRPr="00784476" w:rsidRDefault="00585B42" w:rsidP="00C77E3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5B42" w:rsidRPr="002D0711" w:rsidTr="00C77E3C">
        <w:trPr>
          <w:trHeight w:val="14456"/>
        </w:trPr>
        <w:tc>
          <w:tcPr>
            <w:tcW w:w="5301" w:type="dxa"/>
            <w:gridSpan w:val="2"/>
          </w:tcPr>
          <w:p w:rsidR="00585B42" w:rsidRPr="00784476" w:rsidRDefault="00585B42" w:rsidP="00585B42">
            <w:pPr>
              <w:pStyle w:val="a3"/>
              <w:numPr>
                <w:ilvl w:val="0"/>
                <w:numId w:val="13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784476">
              <w:rPr>
                <w:rFonts w:eastAsia="標楷體" w:hint="eastAsia"/>
                <w:sz w:val="28"/>
                <w:szCs w:val="28"/>
              </w:rPr>
              <w:lastRenderedPageBreak/>
              <w:t>授課教師</w:t>
            </w:r>
            <w:proofErr w:type="gramStart"/>
            <w:r w:rsidRPr="00784476">
              <w:rPr>
                <w:rFonts w:eastAsia="標楷體" w:hint="eastAsia"/>
                <w:sz w:val="28"/>
                <w:szCs w:val="28"/>
              </w:rPr>
              <w:t>與觀課人員</w:t>
            </w:r>
            <w:proofErr w:type="gramEnd"/>
            <w:r w:rsidRPr="00784476">
              <w:rPr>
                <w:rFonts w:eastAsia="標楷體" w:hint="eastAsia"/>
                <w:sz w:val="28"/>
                <w:szCs w:val="28"/>
              </w:rPr>
              <w:t>分享公開授課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784476">
              <w:rPr>
                <w:rFonts w:eastAsia="標楷體" w:hint="eastAsia"/>
                <w:sz w:val="28"/>
                <w:szCs w:val="28"/>
              </w:rPr>
              <w:t>教學觀察彼此的收穫或對未來教與學的啟發</w:t>
            </w:r>
          </w:p>
        </w:tc>
        <w:tc>
          <w:tcPr>
            <w:tcW w:w="5301" w:type="dxa"/>
            <w:gridSpan w:val="4"/>
          </w:tcPr>
          <w:p w:rsidR="00585B42" w:rsidRPr="00784476" w:rsidRDefault="00585B42" w:rsidP="00585B42">
            <w:pPr>
              <w:pStyle w:val="a3"/>
              <w:numPr>
                <w:ilvl w:val="0"/>
                <w:numId w:val="13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784476">
              <w:rPr>
                <w:rFonts w:eastAsia="標楷體" w:hint="eastAsia"/>
                <w:sz w:val="28"/>
                <w:szCs w:val="28"/>
              </w:rPr>
              <w:t>授課教師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∕</w:t>
            </w:r>
            <w:r w:rsidRPr="00784476">
              <w:rPr>
                <w:rFonts w:eastAsia="標楷體" w:hint="eastAsia"/>
                <w:sz w:val="28"/>
                <w:szCs w:val="28"/>
              </w:rPr>
              <w:t>觀課</w:t>
            </w:r>
            <w:proofErr w:type="gramEnd"/>
            <w:r w:rsidRPr="00784476">
              <w:rPr>
                <w:rFonts w:eastAsia="標楷體" w:hint="eastAsia"/>
                <w:sz w:val="28"/>
                <w:szCs w:val="28"/>
              </w:rPr>
              <w:t>人員下次擬採取之教與學行動或策略（含下次的觀察焦點）</w:t>
            </w:r>
          </w:p>
        </w:tc>
      </w:tr>
    </w:tbl>
    <w:p w:rsidR="00585B42" w:rsidRPr="00093689" w:rsidRDefault="00585B42" w:rsidP="00B05329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color w:val="000000" w:themeColor="text1"/>
          <w:sz w:val="36"/>
          <w:szCs w:val="36"/>
        </w:rPr>
      </w:pPr>
      <w:bookmarkStart w:id="14" w:name="_Toc12866217"/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</w:t>
      </w:r>
      <w:r w:rsidR="004D28D2" w:rsidRPr="002D0711">
        <w:rPr>
          <w:rFonts w:eastAsia="標楷體"/>
          <w:b/>
          <w:color w:val="000000" w:themeColor="text1"/>
          <w:sz w:val="36"/>
          <w:szCs w:val="36"/>
        </w:rPr>
        <w:t>公開授課</w:t>
      </w:r>
      <w:proofErr w:type="gramStart"/>
      <w:r w:rsidR="004D28D2">
        <w:rPr>
          <w:rFonts w:eastAsia="標楷體" w:hint="eastAsia"/>
          <w:b/>
          <w:color w:val="000000" w:themeColor="text1"/>
          <w:sz w:val="36"/>
          <w:szCs w:val="32"/>
        </w:rPr>
        <w:t>∕</w:t>
      </w:r>
      <w:proofErr w:type="gramEnd"/>
      <w:r w:rsidR="004D28D2" w:rsidRPr="002D0711">
        <w:rPr>
          <w:rFonts w:eastAsia="標楷體" w:hint="eastAsia"/>
          <w:b/>
          <w:color w:val="000000" w:themeColor="text1"/>
          <w:sz w:val="36"/>
          <w:szCs w:val="36"/>
        </w:rPr>
        <w:t>教學觀察</w:t>
      </w:r>
      <w:r w:rsidR="004D28D2" w:rsidRPr="002D0711">
        <w:rPr>
          <w:rFonts w:eastAsia="標楷體"/>
          <w:b/>
          <w:color w:val="000000" w:themeColor="text1"/>
          <w:sz w:val="36"/>
          <w:szCs w:val="36"/>
        </w:rPr>
        <w:t>－觀察後回饋會談紀錄表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（乙式）</w:t>
      </w:r>
      <w:bookmarkEnd w:id="14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585B42" w:rsidRPr="00093689" w:rsidTr="00C77E3C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E3C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585B42" w:rsidRPr="00093689" w:rsidRDefault="00C77E3C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85B42" w:rsidRPr="00093689" w:rsidTr="00C77E3C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B42" w:rsidRPr="00093689" w:rsidRDefault="00585B42" w:rsidP="00C77E3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85B42" w:rsidRPr="00093689" w:rsidTr="00C77E3C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585B42" w:rsidRPr="00093689" w:rsidRDefault="00585B42" w:rsidP="00C77E3C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585B42" w:rsidRPr="00093689" w:rsidTr="00C77E3C">
        <w:trPr>
          <w:trHeight w:val="4523"/>
        </w:trPr>
        <w:tc>
          <w:tcPr>
            <w:tcW w:w="10602" w:type="dxa"/>
            <w:gridSpan w:val="6"/>
          </w:tcPr>
          <w:p w:rsidR="00585B42" w:rsidRPr="00093689" w:rsidRDefault="00585B42" w:rsidP="003F0A26">
            <w:pPr>
              <w:pStyle w:val="a3"/>
              <w:numPr>
                <w:ilvl w:val="0"/>
                <w:numId w:val="67"/>
              </w:numPr>
              <w:spacing w:line="48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585B42" w:rsidRPr="00093689" w:rsidRDefault="00585B42" w:rsidP="00C77E3C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B42" w:rsidRPr="00093689" w:rsidTr="00C77E3C">
        <w:trPr>
          <w:trHeight w:val="4523"/>
        </w:trPr>
        <w:tc>
          <w:tcPr>
            <w:tcW w:w="10602" w:type="dxa"/>
            <w:gridSpan w:val="6"/>
          </w:tcPr>
          <w:p w:rsidR="00585B42" w:rsidRPr="00093689" w:rsidRDefault="00585B42" w:rsidP="003F0A26">
            <w:pPr>
              <w:pStyle w:val="a3"/>
              <w:numPr>
                <w:ilvl w:val="0"/>
                <w:numId w:val="67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585B42" w:rsidRPr="00093689" w:rsidRDefault="00585B42" w:rsidP="00C77E3C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B42" w:rsidRPr="00093689" w:rsidTr="00C77E3C">
        <w:trPr>
          <w:trHeight w:val="4378"/>
        </w:trPr>
        <w:tc>
          <w:tcPr>
            <w:tcW w:w="10602" w:type="dxa"/>
            <w:gridSpan w:val="6"/>
          </w:tcPr>
          <w:p w:rsidR="00585B42" w:rsidRPr="00093689" w:rsidRDefault="00585B42" w:rsidP="003F0A26">
            <w:pPr>
              <w:pStyle w:val="a3"/>
              <w:numPr>
                <w:ilvl w:val="0"/>
                <w:numId w:val="67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585B42" w:rsidRPr="00093689" w:rsidTr="00C77E3C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585B42" w:rsidRPr="00093689" w:rsidRDefault="00585B42" w:rsidP="00C77E3C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585B42" w:rsidRPr="00093689" w:rsidTr="00C77E3C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585B42" w:rsidRPr="00093689" w:rsidTr="00C77E3C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585B42" w:rsidRPr="00093689" w:rsidTr="00C77E3C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585B42" w:rsidRPr="00093689" w:rsidRDefault="00585B42" w:rsidP="00C77E3C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585B42" w:rsidRPr="00093689" w:rsidRDefault="00585B42" w:rsidP="00C77E3C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585B42" w:rsidRPr="00093689" w:rsidRDefault="00585B42" w:rsidP="00C77E3C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585B42" w:rsidRPr="00093689" w:rsidRDefault="00585B42" w:rsidP="003F0A26">
            <w:pPr>
              <w:pStyle w:val="a3"/>
              <w:numPr>
                <w:ilvl w:val="0"/>
                <w:numId w:val="66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之指標或檢核重點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，擬定個人專業成長計畫。</w:t>
            </w:r>
          </w:p>
          <w:p w:rsidR="00585B42" w:rsidRPr="00093689" w:rsidRDefault="00585B42" w:rsidP="003F0A26">
            <w:pPr>
              <w:pStyle w:val="a3"/>
              <w:numPr>
                <w:ilvl w:val="0"/>
                <w:numId w:val="66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585B42" w:rsidRPr="00093689" w:rsidRDefault="00585B42" w:rsidP="003F0A26">
            <w:pPr>
              <w:pStyle w:val="a3"/>
              <w:numPr>
                <w:ilvl w:val="1"/>
                <w:numId w:val="6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585B42" w:rsidRPr="00093689" w:rsidRDefault="00585B42" w:rsidP="003F0A26">
            <w:pPr>
              <w:pStyle w:val="a3"/>
              <w:numPr>
                <w:ilvl w:val="1"/>
                <w:numId w:val="6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585B42" w:rsidRPr="00093689" w:rsidRDefault="00585B42" w:rsidP="003F0A26">
            <w:pPr>
              <w:pStyle w:val="a3"/>
              <w:numPr>
                <w:ilvl w:val="0"/>
                <w:numId w:val="66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585B42" w:rsidRPr="00093689" w:rsidRDefault="00585B42" w:rsidP="003F0A26">
            <w:pPr>
              <w:pStyle w:val="a3"/>
              <w:numPr>
                <w:ilvl w:val="1"/>
                <w:numId w:val="6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585B42" w:rsidRPr="00093689" w:rsidRDefault="00585B42" w:rsidP="003F0A26">
            <w:pPr>
              <w:pStyle w:val="a3"/>
              <w:numPr>
                <w:ilvl w:val="1"/>
                <w:numId w:val="6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proofErr w:type="gramStart"/>
            <w:r w:rsidRPr="00093689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093689">
              <w:rPr>
                <w:rFonts w:eastAsia="標楷體"/>
                <w:color w:val="000000" w:themeColor="text1"/>
                <w:sz w:val="22"/>
              </w:rPr>
              <w:t>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585B42" w:rsidRPr="00093689" w:rsidRDefault="00585B42" w:rsidP="003F0A26">
            <w:pPr>
              <w:pStyle w:val="a3"/>
              <w:numPr>
                <w:ilvl w:val="0"/>
                <w:numId w:val="66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585B42" w:rsidRPr="00093689" w:rsidTr="00C77E3C">
        <w:trPr>
          <w:trHeight w:val="4607"/>
        </w:trPr>
        <w:tc>
          <w:tcPr>
            <w:tcW w:w="10602" w:type="dxa"/>
            <w:gridSpan w:val="6"/>
          </w:tcPr>
          <w:p w:rsidR="00585B42" w:rsidRPr="00093689" w:rsidRDefault="00585B42" w:rsidP="003F0A26">
            <w:pPr>
              <w:pStyle w:val="a3"/>
              <w:numPr>
                <w:ilvl w:val="0"/>
                <w:numId w:val="67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585B42" w:rsidRPr="00093689" w:rsidRDefault="00585B42" w:rsidP="00C77E3C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585B42" w:rsidRPr="00093689" w:rsidRDefault="00585B42" w:rsidP="00C77E3C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585B42" w:rsidRPr="0048489F" w:rsidRDefault="00585B42" w:rsidP="00C77E3C">
      <w:pPr>
        <w:rPr>
          <w:rFonts w:eastAsia="標楷體"/>
        </w:rPr>
      </w:pPr>
    </w:p>
    <w:p w:rsidR="0016097D" w:rsidRPr="00093689" w:rsidRDefault="0016097D" w:rsidP="0016097D">
      <w:pPr>
        <w:pageBreakBefore/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○○○</w:t>
      </w:r>
      <w:r w:rsidRPr="00093689">
        <w:rPr>
          <w:rFonts w:eastAsia="標楷體" w:hint="eastAsia"/>
          <w:b/>
          <w:color w:val="000000" w:themeColor="text1"/>
          <w:sz w:val="36"/>
          <w:szCs w:val="36"/>
        </w:rPr>
        <w:t>學年度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16097D" w:rsidRPr="00093689" w:rsidRDefault="0016097D" w:rsidP="0016097D">
      <w:pPr>
        <w:pStyle w:val="3"/>
        <w:spacing w:line="360" w:lineRule="auto"/>
        <w:rPr>
          <w:rFonts w:ascii="標楷體" w:hAnsi="標楷體"/>
        </w:rPr>
      </w:pPr>
      <w:bookmarkStart w:id="15" w:name="_Toc12866218"/>
      <w:r w:rsidRPr="00093689">
        <w:rPr>
          <w:rFonts w:hint="eastAsia"/>
        </w:rPr>
        <w:t>初階專業回饋人才</w:t>
      </w:r>
      <w:r w:rsidRPr="00093689">
        <w:t>認證資料審查標準</w:t>
      </w:r>
      <w:r w:rsidRPr="00093689">
        <w:rPr>
          <w:rFonts w:hint="eastAsia"/>
        </w:rPr>
        <w:t>表</w:t>
      </w:r>
      <w:bookmarkEnd w:id="15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1017"/>
        <w:gridCol w:w="824"/>
        <w:gridCol w:w="1701"/>
        <w:gridCol w:w="2128"/>
        <w:gridCol w:w="521"/>
        <w:gridCol w:w="1179"/>
        <w:gridCol w:w="712"/>
        <w:gridCol w:w="1559"/>
      </w:tblGrid>
      <w:tr w:rsidR="00042B67" w:rsidRPr="00093689" w:rsidTr="00EE35A9">
        <w:trPr>
          <w:trHeight w:val="850"/>
          <w:jc w:val="center"/>
        </w:trPr>
        <w:tc>
          <w:tcPr>
            <w:tcW w:w="1719" w:type="dxa"/>
            <w:gridSpan w:val="2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</w:t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42B67" w:rsidRPr="00093689" w:rsidTr="00EE35A9">
        <w:trPr>
          <w:trHeight w:val="247"/>
          <w:jc w:val="center"/>
        </w:trPr>
        <w:tc>
          <w:tcPr>
            <w:tcW w:w="10343" w:type="dxa"/>
            <w:gridSpan w:val="9"/>
          </w:tcPr>
          <w:p w:rsidR="00042B67" w:rsidRDefault="00042B67" w:rsidP="003F0A26">
            <w:pPr>
              <w:pStyle w:val="a3"/>
              <w:numPr>
                <w:ilvl w:val="0"/>
                <w:numId w:val="6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148AF">
              <w:rPr>
                <w:rFonts w:ascii="標楷體" w:eastAsia="標楷體" w:hAnsi="標楷體" w:hint="eastAsia"/>
                <w:color w:val="000000" w:themeColor="text1"/>
              </w:rPr>
              <w:t>評定等級說明：</w:t>
            </w:r>
            <w:r>
              <w:rPr>
                <w:rFonts w:ascii="標楷體" w:eastAsia="標楷體" w:hAnsi="標楷體"/>
                <w:color w:val="000000" w:themeColor="text1"/>
              </w:rPr>
              <w:br/>
            </w:r>
            <w:r w:rsidRPr="00F148AF">
              <w:rPr>
                <w:rFonts w:ascii="標楷體" w:eastAsia="標楷體" w:hAnsi="標楷體" w:hint="eastAsia"/>
                <w:color w:val="000000" w:themeColor="text1"/>
              </w:rPr>
              <w:t>第1-2等級「優良」；第3等級「中等」；第4等級為「待修正」；第5等級為「待加強」</w:t>
            </w:r>
          </w:p>
          <w:p w:rsidR="00042B67" w:rsidRPr="00F148AF" w:rsidRDefault="00042B67" w:rsidP="003F0A26">
            <w:pPr>
              <w:pStyle w:val="a3"/>
              <w:numPr>
                <w:ilvl w:val="0"/>
                <w:numId w:val="6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評定審查標準請參見「認證資料審查標準說明」</w:t>
            </w:r>
          </w:p>
        </w:tc>
      </w:tr>
      <w:tr w:rsidR="00042B67" w:rsidRPr="00093689" w:rsidTr="00EE35A9">
        <w:trPr>
          <w:trHeight w:val="247"/>
          <w:jc w:val="center"/>
        </w:trPr>
        <w:tc>
          <w:tcPr>
            <w:tcW w:w="6372" w:type="dxa"/>
            <w:gridSpan w:val="5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</w:tr>
      <w:tr w:rsidR="00042B67" w:rsidRPr="00093689" w:rsidTr="00EE35A9">
        <w:trPr>
          <w:trHeight w:val="1417"/>
          <w:jc w:val="center"/>
        </w:trPr>
        <w:tc>
          <w:tcPr>
            <w:tcW w:w="6372" w:type="dxa"/>
            <w:gridSpan w:val="5"/>
            <w:tcBorders>
              <w:bottom w:val="single" w:sz="4" w:space="0" w:color="auto"/>
            </w:tcBorders>
            <w:vAlign w:val="center"/>
          </w:tcPr>
          <w:p w:rsidR="00042B67" w:rsidRPr="00093689" w:rsidRDefault="00042B67" w:rsidP="00EE35A9">
            <w:pPr>
              <w:spacing w:line="400" w:lineRule="exact"/>
              <w:jc w:val="both"/>
              <w:rPr>
                <w:rFonts w:ascii="新細明體" w:hAnsi="新細明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表1、教學觀察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∕</w:t>
            </w:r>
            <w:proofErr w:type="gramEnd"/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93689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</w:tr>
      <w:tr w:rsidR="00042B67" w:rsidRPr="00093689" w:rsidTr="00EE35A9">
        <w:trPr>
          <w:trHeight w:val="1417"/>
          <w:jc w:val="center"/>
        </w:trPr>
        <w:tc>
          <w:tcPr>
            <w:tcW w:w="6372" w:type="dxa"/>
            <w:gridSpan w:val="5"/>
            <w:tcBorders>
              <w:bottom w:val="single" w:sz="4" w:space="0" w:color="auto"/>
            </w:tcBorders>
            <w:vAlign w:val="center"/>
          </w:tcPr>
          <w:p w:rsidR="00042B67" w:rsidRPr="001423AC" w:rsidRDefault="00042B67" w:rsidP="00EE35A9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表2、</w:t>
            </w:r>
            <w:r w:rsidRPr="00AF71AA">
              <w:rPr>
                <w:rFonts w:ascii="標楷體" w:eastAsia="標楷體" w:hAnsi="標楷體" w:hint="eastAsia"/>
                <w:b/>
                <w:color w:val="000000" w:themeColor="text1"/>
              </w:rPr>
              <w:t>公開授課</w:t>
            </w:r>
            <w:proofErr w:type="gramStart"/>
            <w:r w:rsidRPr="00AF71AA">
              <w:rPr>
                <w:rFonts w:ascii="標楷體" w:eastAsia="標楷體" w:hAnsi="標楷體" w:hint="eastAsia"/>
                <w:b/>
                <w:color w:val="000000" w:themeColor="text1"/>
              </w:rPr>
              <w:t>∕</w:t>
            </w:r>
            <w:proofErr w:type="gramEnd"/>
            <w:r w:rsidRPr="00AF71AA">
              <w:rPr>
                <w:rFonts w:ascii="標楷體" w:eastAsia="標楷體" w:hAnsi="標楷體" w:hint="eastAsia"/>
                <w:b/>
                <w:color w:val="000000" w:themeColor="text1"/>
              </w:rPr>
              <w:t>教學觀察</w:t>
            </w:r>
            <w:r w:rsidR="001D6F2C"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－觀察</w:t>
            </w:r>
            <w:r w:rsidRPr="00AF71AA">
              <w:rPr>
                <w:rFonts w:ascii="標楷體" w:eastAsia="標楷體" w:hAnsi="標楷體" w:hint="eastAsia"/>
                <w:b/>
                <w:color w:val="000000" w:themeColor="text1"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042B67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依需求挑選</w:t>
            </w:r>
          </w:p>
          <w:p w:rsidR="00042B67" w:rsidRPr="00AF71AA" w:rsidRDefault="00042B67" w:rsidP="00EE35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觀察工具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042B67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042B67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042B67" w:rsidRPr="00AF71AA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</w:tr>
      <w:tr w:rsidR="00042B67" w:rsidRPr="00093689" w:rsidTr="00EE35A9">
        <w:trPr>
          <w:trHeight w:val="1417"/>
          <w:jc w:val="center"/>
        </w:trPr>
        <w:tc>
          <w:tcPr>
            <w:tcW w:w="6372" w:type="dxa"/>
            <w:gridSpan w:val="5"/>
            <w:vAlign w:val="center"/>
          </w:tcPr>
          <w:p w:rsidR="00042B67" w:rsidRPr="00093689" w:rsidRDefault="00042B67" w:rsidP="00EE35A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、教學觀察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∕</w:t>
            </w:r>
            <w:proofErr w:type="gramEnd"/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公開授課－觀察後回饋會談紀錄表</w:t>
            </w:r>
          </w:p>
        </w:tc>
        <w:tc>
          <w:tcPr>
            <w:tcW w:w="1700" w:type="dxa"/>
            <w:gridSpan w:val="2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93689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2271" w:type="dxa"/>
            <w:gridSpan w:val="2"/>
            <w:vAlign w:val="center"/>
          </w:tcPr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042B67" w:rsidRPr="00093689" w:rsidRDefault="00042B67" w:rsidP="00EE35A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</w:tr>
      <w:tr w:rsidR="00042B67" w:rsidRPr="00093689" w:rsidTr="00EE35A9">
        <w:trPr>
          <w:trHeight w:val="1984"/>
          <w:jc w:val="center"/>
        </w:trPr>
        <w:tc>
          <w:tcPr>
            <w:tcW w:w="10343" w:type="dxa"/>
            <w:gridSpan w:val="9"/>
          </w:tcPr>
          <w:p w:rsidR="00042B67" w:rsidRPr="00093689" w:rsidRDefault="00042B67" w:rsidP="00EE35A9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t>其他</w:t>
            </w:r>
            <w:r w:rsidRPr="00093689">
              <w:rPr>
                <w:rFonts w:eastAsia="標楷體" w:hint="eastAsia"/>
                <w:color w:val="000000" w:themeColor="text1"/>
              </w:rPr>
              <w:t>文字補充說明</w:t>
            </w:r>
            <w:r w:rsidRPr="00093689">
              <w:rPr>
                <w:rFonts w:eastAsia="標楷體" w:hint="eastAsia"/>
                <w:color w:val="000000" w:themeColor="text1"/>
              </w:rPr>
              <w:t>:</w:t>
            </w:r>
            <w:r w:rsidRPr="00093689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042B67" w:rsidRPr="00093689" w:rsidTr="00EE35A9">
        <w:trPr>
          <w:trHeight w:val="611"/>
          <w:jc w:val="center"/>
        </w:trPr>
        <w:tc>
          <w:tcPr>
            <w:tcW w:w="4244" w:type="dxa"/>
            <w:gridSpan w:val="4"/>
            <w:vAlign w:val="center"/>
          </w:tcPr>
          <w:p w:rsidR="00042B67" w:rsidRPr="00380172" w:rsidRDefault="00042B67" w:rsidP="00EE35A9">
            <w:pPr>
              <w:spacing w:beforeLines="20" w:before="72" w:line="3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認證資料與其他</w:t>
            </w:r>
            <w:proofErr w:type="gramStart"/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教師敘寫內容</w:t>
            </w:r>
            <w:proofErr w:type="gramEnd"/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相仿情形</w:t>
            </w:r>
          </w:p>
        </w:tc>
        <w:tc>
          <w:tcPr>
            <w:tcW w:w="6099" w:type="dxa"/>
            <w:gridSpan w:val="5"/>
            <w:vMerge w:val="restart"/>
            <w:vAlign w:val="center"/>
          </w:tcPr>
          <w:p w:rsidR="00042B67" w:rsidRPr="00380172" w:rsidRDefault="00042B67" w:rsidP="00EE35A9">
            <w:pPr>
              <w:spacing w:beforeLines="20" w:before="72" w:line="300" w:lineRule="exact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修正後</w:t>
            </w:r>
            <w:proofErr w:type="gramStart"/>
            <w:r w:rsidRPr="00093689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093689">
              <w:rPr>
                <w:rFonts w:ascii="標楷體" w:eastAsia="標楷體" w:hAnsi="標楷體" w:hint="eastAsia"/>
                <w:color w:val="000000" w:themeColor="text1"/>
              </w:rPr>
              <w:t>審：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認證資料與其他</w:t>
            </w:r>
            <w:proofErr w:type="gramStart"/>
            <w:r w:rsidRPr="00093689">
              <w:rPr>
                <w:rFonts w:eastAsia="標楷體" w:hAnsi="標楷體" w:hint="eastAsia"/>
                <w:color w:val="000000" w:themeColor="text1"/>
              </w:rPr>
              <w:t>教師敘寫</w:t>
            </w:r>
            <w:r w:rsidRPr="00380172">
              <w:rPr>
                <w:rFonts w:eastAsia="標楷體" w:hAnsi="標楷體" w:hint="eastAsia"/>
                <w:color w:val="000000" w:themeColor="text1"/>
                <w:w w:val="90"/>
              </w:rPr>
              <w:t>內容</w:t>
            </w:r>
            <w:proofErr w:type="gramEnd"/>
            <w:r w:rsidRPr="00380172">
              <w:rPr>
                <w:rFonts w:eastAsia="標楷體" w:hAnsi="標楷體" w:hint="eastAsia"/>
                <w:color w:val="000000" w:themeColor="text1"/>
                <w:w w:val="90"/>
                <w:u w:val="single"/>
              </w:rPr>
              <w:t>達</w:t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t>達證資料與其他教師敘寫內容</w:t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/>
                <w:vanish/>
                <w:color w:val="000000" w:themeColor="text1"/>
                <w:w w:val="90"/>
                <w:u w:val="single"/>
              </w:rPr>
              <w:pgNum/>
            </w:r>
            <w:r w:rsidRPr="00380172">
              <w:rPr>
                <w:rFonts w:eastAsia="標楷體" w:hAnsi="標楷體" w:hint="eastAsia"/>
                <w:color w:val="000000" w:themeColor="text1"/>
                <w:w w:val="90"/>
                <w:u w:val="single"/>
              </w:rPr>
              <w:t>60%</w:t>
            </w:r>
            <w:r w:rsidRPr="00380172">
              <w:rPr>
                <w:rFonts w:eastAsia="標楷體" w:hAnsi="標楷體" w:hint="eastAsia"/>
                <w:color w:val="000000" w:themeColor="text1"/>
                <w:w w:val="90"/>
                <w:u w:val="single"/>
              </w:rPr>
              <w:t>相仿</w:t>
            </w:r>
          </w:p>
          <w:p w:rsidR="00042B67" w:rsidRPr="00093689" w:rsidRDefault="00042B67" w:rsidP="00EE35A9">
            <w:pPr>
              <w:spacing w:beforeLines="20" w:before="72" w:line="300" w:lineRule="exact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不通過：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認證資料與其他</w:t>
            </w:r>
            <w:proofErr w:type="gramStart"/>
            <w:r w:rsidRPr="00093689">
              <w:rPr>
                <w:rFonts w:eastAsia="標楷體" w:hAnsi="標楷體" w:hint="eastAsia"/>
                <w:color w:val="000000" w:themeColor="text1"/>
              </w:rPr>
              <w:t>教師敘寫內容</w:t>
            </w:r>
            <w:proofErr w:type="gramEnd"/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90%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</w:tc>
      </w:tr>
      <w:tr w:rsidR="00042B67" w:rsidRPr="00093689" w:rsidTr="00EE35A9">
        <w:trPr>
          <w:trHeight w:val="611"/>
          <w:jc w:val="center"/>
        </w:trPr>
        <w:tc>
          <w:tcPr>
            <w:tcW w:w="4244" w:type="dxa"/>
            <w:gridSpan w:val="4"/>
            <w:vAlign w:val="center"/>
          </w:tcPr>
          <w:p w:rsidR="00042B67" w:rsidRPr="00093689" w:rsidRDefault="00042B67" w:rsidP="00EE35A9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6099" w:type="dxa"/>
            <w:gridSpan w:val="5"/>
            <w:vMerge/>
            <w:vAlign w:val="center"/>
          </w:tcPr>
          <w:p w:rsidR="00042B67" w:rsidRPr="00093689" w:rsidRDefault="00042B67" w:rsidP="00EE35A9">
            <w:pPr>
              <w:spacing w:beforeLines="20" w:before="72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3E0D" w:rsidRPr="00093689" w:rsidTr="00FD2140">
        <w:trPr>
          <w:trHeight w:val="223"/>
          <w:jc w:val="center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評審委員初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18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D3E0D" w:rsidRDefault="001D3E0D" w:rsidP="001D3E0D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加權分數</w:t>
            </w:r>
          </w:p>
          <w:p w:rsidR="001D3E0D" w:rsidRPr="004A5E45" w:rsidRDefault="001D3E0D" w:rsidP="001D3E0D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FD214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±2</w:t>
            </w:r>
            <w:r w:rsidRPr="004A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Pr="004A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1D3E0D" w:rsidRPr="004A5E45" w:rsidRDefault="001D3E0D" w:rsidP="001D3E0D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:rsidR="001D3E0D" w:rsidRPr="00093689" w:rsidRDefault="001D3E0D" w:rsidP="001D3E0D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認證資料完整詳實，可取得培訓證書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D3273B" w:rsidRDefault="001D3E0D" w:rsidP="001D3E0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6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~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8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</w:p>
        </w:tc>
      </w:tr>
      <w:tr w:rsidR="001D3E0D" w:rsidRPr="00093689" w:rsidTr="00FD2140">
        <w:trPr>
          <w:trHeight w:val="293"/>
          <w:jc w:val="center"/>
        </w:trPr>
        <w:tc>
          <w:tcPr>
            <w:tcW w:w="702" w:type="dxa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修正後通過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請按照審查委員意見自行修正，無須繳回</w:t>
            </w:r>
            <w:proofErr w:type="gramStart"/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</w:t>
            </w:r>
            <w:proofErr w:type="gramEnd"/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審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D3273B" w:rsidRDefault="001D3E0D" w:rsidP="001D3E0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9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~1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</w:p>
        </w:tc>
      </w:tr>
      <w:tr w:rsidR="001D3E0D" w:rsidRPr="00093689" w:rsidTr="00FD2140">
        <w:trPr>
          <w:trHeight w:val="319"/>
          <w:jc w:val="center"/>
        </w:trPr>
        <w:tc>
          <w:tcPr>
            <w:tcW w:w="702" w:type="dxa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□修正後</w:t>
            </w:r>
            <w:proofErr w:type="gramStart"/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認證資料有部分錯誤與疏漏，須補件</w:t>
            </w:r>
            <w:proofErr w:type="gramStart"/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複</w:t>
            </w:r>
            <w:proofErr w:type="gramEnd"/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審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）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D3273B" w:rsidRDefault="001D3E0D" w:rsidP="001D3E0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~13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</w:p>
        </w:tc>
      </w:tr>
      <w:tr w:rsidR="001D3E0D" w:rsidRPr="00093689" w:rsidTr="00FD2140">
        <w:trPr>
          <w:trHeight w:val="196"/>
          <w:jc w:val="center"/>
        </w:trPr>
        <w:tc>
          <w:tcPr>
            <w:tcW w:w="702" w:type="dxa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093689" w:rsidRDefault="001D3E0D" w:rsidP="001D3E0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認證資料有較嚴重之錯誤與缺失，不予通過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0D" w:rsidRPr="00D3273B" w:rsidRDefault="001D3E0D" w:rsidP="001D3E0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14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~15</w:t>
            </w:r>
            <w:r w:rsidRPr="00D3273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等</w:t>
            </w:r>
          </w:p>
        </w:tc>
      </w:tr>
      <w:tr w:rsidR="00042B67" w:rsidRPr="00093689" w:rsidTr="00EE35A9">
        <w:trPr>
          <w:trHeight w:val="633"/>
          <w:jc w:val="center"/>
        </w:trPr>
        <w:tc>
          <w:tcPr>
            <w:tcW w:w="2543" w:type="dxa"/>
            <w:gridSpan w:val="3"/>
            <w:vAlign w:val="center"/>
          </w:tcPr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培訓認證中心</w:t>
            </w:r>
          </w:p>
          <w:p w:rsidR="00042B67" w:rsidRPr="00093689" w:rsidRDefault="00042B67" w:rsidP="00EE35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7800" w:type="dxa"/>
            <w:gridSpan w:val="6"/>
            <w:vAlign w:val="center"/>
          </w:tcPr>
          <w:p w:rsidR="00042B67" w:rsidRDefault="00042B67" w:rsidP="00EE35A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補件資料修改完整，可取得培訓證書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042B67" w:rsidRPr="00093689" w:rsidRDefault="00042B67" w:rsidP="00EE35A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補件資料尚有錯誤與缺失，不予通過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:rsidR="0016097D" w:rsidRPr="00042B67" w:rsidRDefault="0016097D" w:rsidP="0016097D">
      <w:pPr>
        <w:rPr>
          <w:color w:val="000000" w:themeColor="text1"/>
        </w:rPr>
      </w:pPr>
    </w:p>
    <w:p w:rsidR="0016097D" w:rsidRPr="00093689" w:rsidRDefault="0016097D" w:rsidP="0016097D">
      <w:pPr>
        <w:rPr>
          <w:color w:val="000000" w:themeColor="text1"/>
        </w:rPr>
      </w:pPr>
      <w:r w:rsidRPr="00093689">
        <w:rPr>
          <w:color w:val="000000" w:themeColor="text1"/>
        </w:rPr>
        <w:br w:type="page"/>
      </w:r>
    </w:p>
    <w:p w:rsidR="0016097D" w:rsidRPr="00093689" w:rsidRDefault="0016097D" w:rsidP="0016097D">
      <w:pPr>
        <w:pStyle w:val="3"/>
        <w:pageBreakBefore/>
        <w:spacing w:line="360" w:lineRule="auto"/>
      </w:pPr>
      <w:bookmarkStart w:id="16" w:name="_Toc12866219"/>
      <w:r w:rsidRPr="00093689">
        <w:rPr>
          <w:rFonts w:hint="eastAsia"/>
        </w:rPr>
        <w:lastRenderedPageBreak/>
        <w:t>認證審查結果申復表</w:t>
      </w:r>
      <w:bookmarkEnd w:id="16"/>
    </w:p>
    <w:p w:rsidR="0016097D" w:rsidRPr="00093689" w:rsidRDefault="0016097D" w:rsidP="0016097D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093689">
        <w:rPr>
          <w:rFonts w:ascii="標楷體" w:eastAsia="標楷體" w:hAnsi="標楷體" w:hint="eastAsia"/>
          <w:color w:val="000000" w:themeColor="text1"/>
          <w:sz w:val="28"/>
          <w:szCs w:val="28"/>
        </w:rPr>
        <w:t>（如有相關證明資料，請連同申復表一併繳交</w:t>
      </w:r>
      <w:r w:rsidR="00B9085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16097D" w:rsidRPr="00093689" w:rsidTr="001A7EB2">
        <w:trPr>
          <w:jc w:val="center"/>
        </w:trPr>
        <w:tc>
          <w:tcPr>
            <w:tcW w:w="2405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縣市</w:t>
            </w:r>
            <w:proofErr w:type="gramStart"/>
            <w:r w:rsidR="00B9085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∕</w:t>
            </w:r>
            <w:proofErr w:type="gramEnd"/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3036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6097D" w:rsidRPr="00093689" w:rsidTr="001A7EB2">
        <w:trPr>
          <w:jc w:val="center"/>
        </w:trPr>
        <w:tc>
          <w:tcPr>
            <w:tcW w:w="2405" w:type="dxa"/>
          </w:tcPr>
          <w:p w:rsidR="0016097D" w:rsidRPr="00093689" w:rsidRDefault="0016097D" w:rsidP="001A7E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收件編碼</w:t>
            </w:r>
          </w:p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（由認證單位填寫）</w:t>
            </w:r>
          </w:p>
        </w:tc>
        <w:tc>
          <w:tcPr>
            <w:tcW w:w="2867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2236" w:type="dxa"/>
          </w:tcPr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16097D" w:rsidRPr="00093689" w:rsidRDefault="0016097D" w:rsidP="001A7EB2">
            <w:pPr>
              <w:spacing w:line="400" w:lineRule="exact"/>
              <w:jc w:val="righ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</w:tr>
      <w:tr w:rsidR="0016097D" w:rsidRPr="00093689" w:rsidTr="001A7EB2">
        <w:trPr>
          <w:jc w:val="center"/>
        </w:trPr>
        <w:tc>
          <w:tcPr>
            <w:tcW w:w="5272" w:type="dxa"/>
            <w:gridSpan w:val="2"/>
            <w:vAlign w:val="center"/>
          </w:tcPr>
          <w:p w:rsidR="0016097D" w:rsidRPr="00093689" w:rsidRDefault="0016097D" w:rsidP="001A7EB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審查委員意見</w:t>
            </w:r>
          </w:p>
          <w:p w:rsidR="0016097D" w:rsidRPr="00093689" w:rsidRDefault="00B9085F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6097D" w:rsidRPr="00093689">
              <w:rPr>
                <w:rFonts w:ascii="標楷體" w:eastAsia="標楷體" w:hAnsi="標楷體" w:hint="eastAsia"/>
                <w:color w:val="000000" w:themeColor="text1"/>
              </w:rPr>
              <w:t>請將認證資料審查表之意見填入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5272" w:type="dxa"/>
            <w:gridSpan w:val="2"/>
            <w:vAlign w:val="center"/>
          </w:tcPr>
          <w:p w:rsidR="0016097D" w:rsidRPr="00093689" w:rsidRDefault="0016097D" w:rsidP="001A7E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申復意見</w:t>
            </w:r>
          </w:p>
          <w:p w:rsidR="0016097D" w:rsidRPr="00093689" w:rsidRDefault="0016097D" w:rsidP="001A7EB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（請針對審查委員意見說明）</w:t>
            </w:r>
          </w:p>
        </w:tc>
      </w:tr>
      <w:tr w:rsidR="0016097D" w:rsidRPr="00093689" w:rsidTr="001A7EB2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16097D" w:rsidRPr="00093689" w:rsidRDefault="0016097D" w:rsidP="001A7EB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72" w:type="dxa"/>
            <w:gridSpan w:val="2"/>
          </w:tcPr>
          <w:p w:rsidR="0016097D" w:rsidRPr="00093689" w:rsidRDefault="0016097D" w:rsidP="001A7EB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097D" w:rsidRPr="00093689" w:rsidTr="001A7EB2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97D" w:rsidRPr="00093689" w:rsidRDefault="0016097D" w:rsidP="001A7EB2">
            <w:pPr>
              <w:spacing w:afterLines="50" w:after="1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請檢附相關佐證資料</w:t>
            </w:r>
          </w:p>
          <w:p w:rsidR="0016097D" w:rsidRPr="00093689" w:rsidRDefault="0016097D" w:rsidP="001A7EB2">
            <w:pPr>
              <w:ind w:left="449" w:hangingChars="187" w:hanging="449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93689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註</w:t>
            </w:r>
            <w:proofErr w:type="gramEnd"/>
            <w:r w:rsidRPr="00093689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：認證結果為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「不通過」者得於收到通知後10日</w:t>
            </w:r>
            <w:r w:rsidR="00B9085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含假日</w:t>
            </w:r>
            <w:r w:rsidR="00B9085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內提出申復。審查單位收件後，將於20日內答復。</w:t>
            </w:r>
          </w:p>
        </w:tc>
      </w:tr>
    </w:tbl>
    <w:p w:rsidR="0016097D" w:rsidRPr="00093689" w:rsidRDefault="0016097D" w:rsidP="0016097D">
      <w:pPr>
        <w:rPr>
          <w:color w:val="000000" w:themeColor="text1"/>
        </w:rPr>
      </w:pPr>
    </w:p>
    <w:p w:rsidR="0016097D" w:rsidRDefault="0016097D" w:rsidP="0016097D">
      <w:pPr>
        <w:rPr>
          <w:color w:val="000000" w:themeColor="text1"/>
        </w:rPr>
      </w:pPr>
    </w:p>
    <w:p w:rsidR="0016097D" w:rsidRPr="0016097D" w:rsidRDefault="0016097D" w:rsidP="00C63A6C">
      <w:pPr>
        <w:spacing w:afterLines="50" w:after="180" w:line="600" w:lineRule="exact"/>
        <w:jc w:val="center"/>
        <w:rPr>
          <w:rFonts w:eastAsia="標楷體"/>
        </w:rPr>
      </w:pPr>
    </w:p>
    <w:p w:rsidR="00F1211C" w:rsidRPr="00F1211C" w:rsidRDefault="00F1211C" w:rsidP="00C503D6">
      <w:pPr>
        <w:rPr>
          <w:color w:val="000000" w:themeColor="text1"/>
        </w:rPr>
        <w:sectPr w:rsidR="00F1211C" w:rsidRPr="00F1211C" w:rsidSect="00F1211C">
          <w:footerReference w:type="default" r:id="rId15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503D6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C503D6" w:rsidRDefault="00C503D6" w:rsidP="00BE4944">
      <w:pPr>
        <w:pStyle w:val="1"/>
      </w:pPr>
      <w:bookmarkStart w:id="17" w:name="_Toc12866220"/>
      <w:r w:rsidRPr="00C503D6">
        <w:rPr>
          <w:rFonts w:hint="eastAsia"/>
        </w:rPr>
        <w:t>參、附錄</w:t>
      </w:r>
      <w:bookmarkEnd w:id="17"/>
    </w:p>
    <w:p w:rsidR="00B867A6" w:rsidRDefault="00B867A6">
      <w:pPr>
        <w:widowControl/>
        <w:rPr>
          <w:b/>
          <w:color w:val="000000" w:themeColor="text1"/>
          <w:sz w:val="60"/>
          <w:szCs w:val="60"/>
        </w:rPr>
      </w:pPr>
      <w:r>
        <w:rPr>
          <w:b/>
          <w:color w:val="000000" w:themeColor="text1"/>
          <w:sz w:val="60"/>
          <w:szCs w:val="60"/>
        </w:rPr>
        <w:br w:type="page"/>
      </w:r>
    </w:p>
    <w:p w:rsidR="00C503D6" w:rsidRPr="00093689" w:rsidRDefault="00C503D6" w:rsidP="00BE4944">
      <w:pPr>
        <w:pStyle w:val="2"/>
        <w:pageBreakBefore/>
        <w:jc w:val="center"/>
      </w:pPr>
      <w:bookmarkStart w:id="18" w:name="_Toc12866221"/>
      <w:r w:rsidRPr="00093689">
        <w:rPr>
          <w:rFonts w:hint="eastAsia"/>
        </w:rPr>
        <w:lastRenderedPageBreak/>
        <w:t>高級中等以下學校教師專業發展評鑑</w:t>
      </w:r>
      <w:proofErr w:type="gramStart"/>
      <w:r w:rsidRPr="00093689">
        <w:rPr>
          <w:rFonts w:hint="eastAsia"/>
        </w:rPr>
        <w:t>規準</w:t>
      </w:r>
      <w:proofErr w:type="gramEnd"/>
      <w:r w:rsidRPr="00093689">
        <w:rPr>
          <w:rFonts w:hint="eastAsia"/>
        </w:rPr>
        <w:t>（</w:t>
      </w:r>
      <w:r w:rsidRPr="00093689">
        <w:rPr>
          <w:rFonts w:hint="eastAsia"/>
        </w:rPr>
        <w:t>1</w:t>
      </w:r>
      <w:r w:rsidRPr="00093689">
        <w:t>05</w:t>
      </w:r>
      <w:r w:rsidRPr="00093689">
        <w:rPr>
          <w:rFonts w:hint="eastAsia"/>
        </w:rPr>
        <w:t>年版）</w:t>
      </w:r>
      <w:bookmarkEnd w:id="18"/>
    </w:p>
    <w:p w:rsidR="00C503D6" w:rsidRPr="00093689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93689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中華民國105年4月25日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sz w:val="20"/>
          <w:szCs w:val="20"/>
        </w:rPr>
        <w:t>臺</w:t>
      </w:r>
      <w:proofErr w:type="gramEnd"/>
      <w:r w:rsidRPr="00093689">
        <w:rPr>
          <w:rFonts w:ascii="標楷體" w:eastAsia="標楷體" w:hAnsi="標楷體" w:hint="eastAsia"/>
          <w:color w:val="000000" w:themeColor="text1"/>
          <w:sz w:val="20"/>
          <w:szCs w:val="20"/>
        </w:rPr>
        <w:t>教師</w:t>
      </w:r>
      <w:r w:rsidR="00B9085F">
        <w:rPr>
          <w:rFonts w:ascii="標楷體" w:eastAsia="標楷體" w:hAnsi="標楷體" w:hint="eastAsia"/>
          <w:color w:val="000000" w:themeColor="text1"/>
          <w:sz w:val="20"/>
          <w:szCs w:val="20"/>
        </w:rPr>
        <w:t>（</w:t>
      </w:r>
      <w:r w:rsidRPr="00093689">
        <w:rPr>
          <w:rFonts w:ascii="標楷體" w:eastAsia="標楷體" w:hAnsi="標楷體" w:hint="eastAsia"/>
          <w:color w:val="000000" w:themeColor="text1"/>
          <w:sz w:val="20"/>
          <w:szCs w:val="20"/>
        </w:rPr>
        <w:t>三</w:t>
      </w:r>
      <w:r w:rsidR="00B9085F">
        <w:rPr>
          <w:rFonts w:ascii="標楷體" w:eastAsia="標楷體" w:hAnsi="標楷體" w:hint="eastAsia"/>
          <w:color w:val="000000" w:themeColor="text1"/>
          <w:sz w:val="20"/>
          <w:szCs w:val="20"/>
        </w:rPr>
        <w:t>）</w:t>
      </w:r>
      <w:r w:rsidRPr="00093689">
        <w:rPr>
          <w:rFonts w:ascii="標楷體" w:eastAsia="標楷體" w:hAnsi="標楷體" w:hint="eastAsia"/>
          <w:color w:val="000000" w:themeColor="text1"/>
          <w:sz w:val="20"/>
          <w:szCs w:val="20"/>
        </w:rPr>
        <w:t>字第1050040254號函發布</w:t>
      </w:r>
    </w:p>
    <w:p w:rsidR="00C503D6" w:rsidRPr="00093689" w:rsidRDefault="00C503D6" w:rsidP="00C503D6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9368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總說明</w:t>
      </w:r>
    </w:p>
    <w:p w:rsidR="00C503D6" w:rsidRPr="00093689" w:rsidRDefault="00C503D6" w:rsidP="00C503D6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093689">
        <w:rPr>
          <w:rFonts w:ascii="標楷體" w:eastAsia="標楷體" w:hAnsi="標楷體" w:hint="eastAsia"/>
          <w:b/>
          <w:color w:val="000000" w:themeColor="text1"/>
          <w:sz w:val="28"/>
        </w:rPr>
        <w:t>壹、發展歷程</w:t>
      </w:r>
    </w:p>
    <w:p w:rsidR="00C503D6" w:rsidRPr="00093689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color w:val="000000" w:themeColor="text1"/>
          <w:kern w:val="0"/>
        </w:rPr>
      </w:pP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教育是臺灣面對全球化競爭時代，確保競爭優勢的施政重心，教師專業能力與表現更是確保學生學習品質的關鍵。教育部</w:t>
      </w:r>
      <w:r w:rsidR="00B9085F">
        <w:rPr>
          <w:rFonts w:ascii="標楷體" w:eastAsia="標楷體" w:hAnsi="標楷體" w:cs="DFKaiShu-SB-Estd-BF"/>
          <w:color w:val="000000" w:themeColor="text1"/>
          <w:kern w:val="0"/>
        </w:rPr>
        <w:t>（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以下簡稱本部</w:t>
      </w:r>
      <w:r w:rsidR="00B9085F">
        <w:rPr>
          <w:rFonts w:ascii="標楷體" w:eastAsia="標楷體" w:hAnsi="標楷體" w:cs="DFKaiShu-SB-Estd-BF"/>
          <w:color w:val="000000" w:themeColor="text1"/>
          <w:kern w:val="0"/>
        </w:rPr>
        <w:t>）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為協助教師專業成長，增進教師專業素養，提升教學品質，以增進學生學習成果，於民國</w:t>
      </w:r>
      <w:r w:rsidRPr="00093689">
        <w:rPr>
          <w:rFonts w:ascii="標楷體" w:eastAsia="標楷體" w:hAnsi="標楷體" w:cs="DFKaiShu-SB-Estd-BF"/>
          <w:color w:val="000000" w:themeColor="text1"/>
          <w:kern w:val="0"/>
        </w:rPr>
        <w:t>94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年底完成中小學教師專業發展評鑑</w:t>
      </w:r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以下簡稱教專評鑑</w:t>
      </w:r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）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實施計畫的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研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訂，</w:t>
      </w:r>
      <w:r w:rsidRPr="00093689">
        <w:rPr>
          <w:rFonts w:ascii="標楷體" w:eastAsia="標楷體" w:hAnsi="標楷體" w:cs="DFKaiShu-SB-Estd-BF"/>
          <w:color w:val="000000" w:themeColor="text1"/>
          <w:kern w:val="0"/>
        </w:rPr>
        <w:t>95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年開始辦理中小學教師專業發展評鑑，因應學校辦理需求，及基於校本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原則下，</w:t>
      </w:r>
      <w:r w:rsidRPr="00093689">
        <w:rPr>
          <w:rFonts w:ascii="標楷體" w:eastAsia="標楷體" w:hAnsi="標楷體" w:cs="DFKaiShu-SB-Estd-BF"/>
          <w:color w:val="000000" w:themeColor="text1"/>
          <w:kern w:val="0"/>
        </w:rPr>
        <w:t>96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年本部公布「高級中等以下學校教師專業發展評鑑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」，架構包含4個層面、18項指標、73個參考檢核重點，供學校參考選用。101年為加強整合教師的「教」與學生的「學」，並協助教師從學生學習角度省思教學的有效歷程，修訂發布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架構仍維持4個層面、18項指標，參考檢核重點減少為69個，並增列「參考檢核重點」的「內涵說明」，期具體引導教師以評鑑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作為教學省思改進之思考路徑與策略。</w:t>
      </w:r>
    </w:p>
    <w:p w:rsidR="00C503D6" w:rsidRPr="00093689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color w:val="000000" w:themeColor="text1"/>
          <w:kern w:val="0"/>
        </w:rPr>
      </w:pP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鑑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於教育專業不斷精進，評鑑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亦須與時俱進，才能有效導引教師專業的持續精進與發展，本部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長期綜整教專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評鑑運作經驗、學者專家及實務工作者對評鑑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的意見與建議，持續對評鑑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的架構與內涵進行檢討。同時，為回應各界對教師評鑑入法的期待，自103年2月起即組成修訂評鑑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規準錨定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小組，依據「中華民國教師專業標準指引」</w:t>
      </w:r>
      <w:proofErr w:type="gramStart"/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105年2月15日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教師</w:t>
      </w:r>
      <w:proofErr w:type="gramStart"/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三</w:t>
      </w:r>
      <w:proofErr w:type="gramStart"/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）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字第1050018281號函發布</w:t>
      </w:r>
      <w:proofErr w:type="gramStart"/>
      <w:r w:rsidR="00B9085F">
        <w:rPr>
          <w:rFonts w:ascii="標楷體" w:eastAsia="標楷體" w:hAnsi="標楷體" w:cs="DFKaiShu-SB-Estd-BF"/>
          <w:color w:val="000000" w:themeColor="text1"/>
          <w:kern w:val="0"/>
        </w:rPr>
        <w:t>）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內容，以專業、簡明、可行為原則，啟動101年版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的修訂工作；103年7月完成草案，於高雄市、屏東縣「校長及教師專業發展中心」擇定學校進行試作，提供回饋意見。104年續邀各縣</w:t>
      </w:r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市</w:t>
      </w:r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）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政府「校長及教師專業發展中心」廣為試辦採用；105年初，依據前述歷經1年半之試辦實作經驗，邀請專家學者、教學實務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工作者綜整修訂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意見，本部計召開五次諮詢會議，完成「高級中等以下學校教師專業發展評鑑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」</w:t>
      </w:r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以下簡稱105年版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規準</w:t>
      </w:r>
      <w:proofErr w:type="gramEnd"/>
      <w:r w:rsidR="00B9085F">
        <w:rPr>
          <w:rFonts w:ascii="標楷體" w:eastAsia="標楷體" w:hAnsi="標楷體" w:cs="DFKaiShu-SB-Estd-BF" w:hint="eastAsia"/>
          <w:color w:val="000000" w:themeColor="text1"/>
          <w:kern w:val="0"/>
        </w:rPr>
        <w:t>）</w:t>
      </w:r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之</w:t>
      </w:r>
      <w:proofErr w:type="gramStart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研</w:t>
      </w:r>
      <w:proofErr w:type="gramEnd"/>
      <w:r w:rsidRPr="00093689">
        <w:rPr>
          <w:rFonts w:ascii="標楷體" w:eastAsia="標楷體" w:hAnsi="標楷體" w:cs="DFKaiShu-SB-Estd-BF" w:hint="eastAsia"/>
          <w:color w:val="000000" w:themeColor="text1"/>
          <w:kern w:val="0"/>
        </w:rPr>
        <w:t>訂。</w:t>
      </w:r>
    </w:p>
    <w:p w:rsidR="00C503D6" w:rsidRPr="00093689" w:rsidRDefault="00C503D6" w:rsidP="00C503D6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093689">
        <w:rPr>
          <w:rFonts w:ascii="標楷體" w:eastAsia="標楷體" w:hAnsi="標楷體" w:hint="eastAsia"/>
          <w:b/>
          <w:color w:val="000000" w:themeColor="text1"/>
          <w:sz w:val="28"/>
        </w:rPr>
        <w:t>貳、概要說明</w:t>
      </w:r>
    </w:p>
    <w:p w:rsidR="00C503D6" w:rsidRPr="00093689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color w:val="000000" w:themeColor="text1"/>
        </w:rPr>
      </w:pPr>
      <w:r w:rsidRPr="00093689">
        <w:rPr>
          <w:rFonts w:ascii="標楷體" w:eastAsia="標楷體" w:hAnsi="標楷體" w:hint="eastAsia"/>
          <w:color w:val="000000" w:themeColor="text1"/>
        </w:rPr>
        <w:t>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計有3個層面，A層面課程設計與教學，有4項指標，分別聚焦於課程設計、教學</w:t>
      </w: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清晰、教學多樣、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多元評量；B層面班級經營與輔導，也有4項指標，分別關照課堂規範、學習情境、學生輔導、親師溝通；</w:t>
      </w:r>
      <w:r w:rsidRPr="00093689">
        <w:rPr>
          <w:rFonts w:ascii="標楷體" w:eastAsia="標楷體" w:hAnsi="標楷體"/>
          <w:color w:val="000000" w:themeColor="text1"/>
        </w:rPr>
        <w:t>C層面</w:t>
      </w:r>
      <w:r w:rsidRPr="00093689">
        <w:rPr>
          <w:rFonts w:ascii="標楷體" w:eastAsia="標楷體" w:hAnsi="標楷體" w:hint="eastAsia"/>
          <w:color w:val="000000" w:themeColor="text1"/>
        </w:rPr>
        <w:t>專業精進與責任，則</w:t>
      </w:r>
      <w:r w:rsidRPr="00093689">
        <w:rPr>
          <w:rFonts w:ascii="標楷體" w:eastAsia="標楷體" w:hAnsi="標楷體"/>
          <w:color w:val="000000" w:themeColor="text1"/>
        </w:rPr>
        <w:t>有2</w:t>
      </w:r>
      <w:r w:rsidRPr="00093689">
        <w:rPr>
          <w:rFonts w:ascii="標楷體" w:eastAsia="標楷體" w:hAnsi="標楷體" w:hint="eastAsia"/>
          <w:color w:val="000000" w:themeColor="text1"/>
        </w:rPr>
        <w:t>項</w:t>
      </w:r>
      <w:r w:rsidRPr="00093689">
        <w:rPr>
          <w:rFonts w:ascii="標楷體" w:eastAsia="標楷體" w:hAnsi="標楷體"/>
          <w:color w:val="000000" w:themeColor="text1"/>
        </w:rPr>
        <w:t>指標，包括個人的專業精進</w:t>
      </w:r>
      <w:r w:rsidRPr="00093689">
        <w:rPr>
          <w:rFonts w:ascii="標楷體" w:eastAsia="標楷體" w:hAnsi="標楷體" w:hint="eastAsia"/>
          <w:color w:val="000000" w:themeColor="text1"/>
        </w:rPr>
        <w:t>，以及</w:t>
      </w:r>
      <w:r w:rsidRPr="00093689">
        <w:rPr>
          <w:rFonts w:ascii="標楷體" w:eastAsia="標楷體" w:hAnsi="標楷體"/>
          <w:color w:val="000000" w:themeColor="text1"/>
        </w:rPr>
        <w:t>對學校的</w:t>
      </w:r>
      <w:r w:rsidRPr="00093689">
        <w:rPr>
          <w:rFonts w:ascii="標楷體" w:eastAsia="標楷體" w:hAnsi="標楷體" w:hint="eastAsia"/>
          <w:color w:val="000000" w:themeColor="text1"/>
        </w:rPr>
        <w:t>校務參與，合計10項指標。10項指標之下，每項指標再分別包含2至4個檢核重點，共計28個檢核重點。</w:t>
      </w:r>
    </w:p>
    <w:p w:rsidR="00C503D6" w:rsidRPr="00093689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color w:val="000000" w:themeColor="text1"/>
          <w:kern w:val="36"/>
        </w:rPr>
      </w:pPr>
      <w:r w:rsidRPr="00093689">
        <w:rPr>
          <w:rFonts w:ascii="標楷體" w:eastAsia="標楷體" w:hAnsi="標楷體" w:hint="eastAsia"/>
          <w:color w:val="000000" w:themeColor="text1"/>
        </w:rPr>
        <w:t>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的</w:t>
      </w:r>
      <w:r w:rsidRPr="00093689">
        <w:rPr>
          <w:rFonts w:ascii="標楷體" w:eastAsia="標楷體" w:hAnsi="標楷體"/>
          <w:color w:val="000000" w:themeColor="text1"/>
        </w:rPr>
        <w:t>每</w:t>
      </w:r>
      <w:proofErr w:type="gramStart"/>
      <w:r w:rsidRPr="00093689">
        <w:rPr>
          <w:rFonts w:ascii="標楷體" w:eastAsia="標楷體" w:hAnsi="標楷體"/>
          <w:color w:val="000000" w:themeColor="text1"/>
        </w:rPr>
        <w:t>個</w:t>
      </w:r>
      <w:proofErr w:type="gramEnd"/>
      <w:r w:rsidRPr="00093689">
        <w:rPr>
          <w:rFonts w:ascii="標楷體" w:eastAsia="標楷體" w:hAnsi="標楷體"/>
          <w:color w:val="000000" w:themeColor="text1"/>
        </w:rPr>
        <w:t>指標和檢核重點</w:t>
      </w:r>
      <w:r w:rsidRPr="00093689">
        <w:rPr>
          <w:rFonts w:ascii="標楷體" w:eastAsia="標楷體" w:hAnsi="標楷體" w:hint="eastAsia"/>
          <w:color w:val="000000" w:themeColor="text1"/>
        </w:rPr>
        <w:t>的理念基礎，</w:t>
      </w:r>
      <w:r w:rsidRPr="00093689">
        <w:rPr>
          <w:rFonts w:ascii="標楷體" w:eastAsia="標楷體" w:hAnsi="標楷體"/>
          <w:color w:val="000000" w:themeColor="text1"/>
        </w:rPr>
        <w:t>除</w:t>
      </w:r>
      <w:r w:rsidRPr="00093689">
        <w:rPr>
          <w:rFonts w:ascii="標楷體" w:eastAsia="標楷體" w:hAnsi="標楷體" w:hint="eastAsia"/>
          <w:color w:val="000000" w:themeColor="text1"/>
        </w:rPr>
        <w:t>依據「中華民國教師專業標準指引」，並</w:t>
      </w:r>
      <w:r w:rsidRPr="00093689">
        <w:rPr>
          <w:rFonts w:ascii="標楷體" w:eastAsia="標楷體" w:hAnsi="標楷體"/>
          <w:color w:val="000000" w:themeColor="text1"/>
        </w:rPr>
        <w:t>參</w:t>
      </w:r>
      <w:r w:rsidRPr="00093689">
        <w:rPr>
          <w:rFonts w:ascii="標楷體" w:eastAsia="標楷體" w:hAnsi="標楷體" w:hint="eastAsia"/>
          <w:color w:val="000000" w:themeColor="text1"/>
        </w:rPr>
        <w:t>考</w:t>
      </w:r>
      <w:r w:rsidRPr="00093689">
        <w:rPr>
          <w:rFonts w:ascii="標楷體" w:eastAsia="標楷體" w:hAnsi="標楷體"/>
          <w:color w:val="000000" w:themeColor="text1"/>
        </w:rPr>
        <w:t>國內多位學者發展的</w:t>
      </w:r>
      <w:r w:rsidRPr="00093689">
        <w:rPr>
          <w:rFonts w:ascii="標楷體" w:eastAsia="標楷體" w:hAnsi="標楷體" w:hint="eastAsia"/>
          <w:color w:val="000000" w:themeColor="text1"/>
        </w:rPr>
        <w:t>教師專業發展評鑑指標</w:t>
      </w:r>
      <w:r w:rsidRPr="00093689">
        <w:rPr>
          <w:rFonts w:ascii="標楷體" w:eastAsia="標楷體" w:hAnsi="標楷體"/>
          <w:color w:val="000000" w:themeColor="text1"/>
        </w:rPr>
        <w:t>外，也</w:t>
      </w:r>
      <w:r w:rsidRPr="00093689">
        <w:rPr>
          <w:rFonts w:ascii="標楷體" w:eastAsia="標楷體" w:hAnsi="標楷體" w:hint="eastAsia"/>
          <w:color w:val="000000" w:themeColor="text1"/>
        </w:rPr>
        <w:t>符合</w:t>
      </w:r>
      <w:r w:rsidRPr="00093689">
        <w:rPr>
          <w:rFonts w:ascii="標楷體" w:eastAsia="標楷體" w:hAnsi="標楷體"/>
          <w:color w:val="000000" w:themeColor="text1"/>
        </w:rPr>
        <w:t>國外許多學</w:t>
      </w:r>
      <w:r w:rsidRPr="00093689">
        <w:rPr>
          <w:rFonts w:ascii="標楷體" w:eastAsia="標楷體" w:hAnsi="標楷體" w:hint="eastAsia"/>
          <w:color w:val="000000" w:themeColor="text1"/>
        </w:rPr>
        <w:t>者</w:t>
      </w:r>
      <w:r w:rsidRPr="00093689">
        <w:rPr>
          <w:rFonts w:ascii="標楷體" w:eastAsia="標楷體" w:hAnsi="標楷體"/>
          <w:color w:val="000000" w:themeColor="text1"/>
        </w:rPr>
        <w:t>的學</w:t>
      </w:r>
      <w:r w:rsidRPr="00093689">
        <w:rPr>
          <w:rFonts w:ascii="標楷體" w:eastAsia="標楷體" w:hAnsi="標楷體" w:hint="eastAsia"/>
          <w:color w:val="000000" w:themeColor="text1"/>
        </w:rPr>
        <w:t>說</w:t>
      </w:r>
      <w:r w:rsidRPr="00093689">
        <w:rPr>
          <w:rFonts w:ascii="標楷體" w:eastAsia="標楷體" w:hAnsi="標楷體"/>
          <w:color w:val="000000" w:themeColor="text1"/>
        </w:rPr>
        <w:t>理</w:t>
      </w:r>
      <w:r w:rsidRPr="00093689">
        <w:rPr>
          <w:rFonts w:ascii="標楷體" w:eastAsia="標楷體" w:hAnsi="標楷體" w:hint="eastAsia"/>
          <w:color w:val="000000" w:themeColor="text1"/>
        </w:rPr>
        <w:t>論</w:t>
      </w:r>
      <w:r w:rsidRPr="00093689">
        <w:rPr>
          <w:rFonts w:ascii="標楷體" w:eastAsia="標楷體" w:hAnsi="標楷體"/>
          <w:color w:val="000000" w:themeColor="text1"/>
        </w:rPr>
        <w:t>。例如：</w:t>
      </w:r>
      <w:proofErr w:type="spellStart"/>
      <w:r w:rsidRPr="00093689">
        <w:rPr>
          <w:rFonts w:ascii="標楷體" w:eastAsia="標楷體" w:hAnsi="標楷體"/>
          <w:bCs/>
          <w:color w:val="000000" w:themeColor="text1"/>
        </w:rPr>
        <w:t>R.W.Tyler</w:t>
      </w:r>
      <w:proofErr w:type="spellEnd"/>
      <w:r w:rsidRPr="00093689">
        <w:rPr>
          <w:rFonts w:ascii="標楷體" w:eastAsia="標楷體" w:hAnsi="標楷體"/>
          <w:bCs/>
          <w:color w:val="000000" w:themeColor="text1"/>
        </w:rPr>
        <w:t>提到</w:t>
      </w:r>
      <w:r w:rsidRPr="00093689">
        <w:rPr>
          <w:rFonts w:ascii="標楷體" w:eastAsia="標楷體" w:hAnsi="標楷體" w:hint="eastAsia"/>
          <w:bCs/>
          <w:color w:val="000000" w:themeColor="text1"/>
        </w:rPr>
        <w:t>的</w:t>
      </w:r>
      <w:r w:rsidRPr="00093689">
        <w:rPr>
          <w:rFonts w:ascii="標楷體" w:eastAsia="標楷體" w:hAnsi="標楷體"/>
          <w:bCs/>
          <w:color w:val="000000" w:themeColor="text1"/>
        </w:rPr>
        <w:t>課程目標、課程選擇</w:t>
      </w:r>
      <w:r w:rsidRPr="00093689">
        <w:rPr>
          <w:rFonts w:ascii="標楷體" w:eastAsia="標楷體" w:hAnsi="標楷體" w:hint="eastAsia"/>
          <w:bCs/>
          <w:color w:val="000000" w:themeColor="text1"/>
        </w:rPr>
        <w:t>、</w:t>
      </w:r>
      <w:r w:rsidRPr="00093689">
        <w:rPr>
          <w:rFonts w:ascii="標楷體" w:eastAsia="標楷體" w:hAnsi="標楷體"/>
          <w:bCs/>
          <w:color w:val="000000" w:themeColor="text1"/>
        </w:rPr>
        <w:t>課程組織</w:t>
      </w:r>
      <w:r w:rsidRPr="00093689">
        <w:rPr>
          <w:rFonts w:ascii="標楷體" w:eastAsia="標楷體" w:hAnsi="標楷體" w:hint="eastAsia"/>
          <w:bCs/>
          <w:color w:val="000000" w:themeColor="text1"/>
        </w:rPr>
        <w:t>和</w:t>
      </w:r>
      <w:r w:rsidRPr="00093689">
        <w:rPr>
          <w:rFonts w:ascii="標楷體" w:eastAsia="標楷體" w:hAnsi="標楷體"/>
          <w:bCs/>
          <w:color w:val="000000" w:themeColor="text1"/>
        </w:rPr>
        <w:t>課程評鑑，就</w:t>
      </w:r>
      <w:r w:rsidRPr="00093689">
        <w:rPr>
          <w:rFonts w:ascii="標楷體" w:eastAsia="標楷體" w:hAnsi="標楷體" w:hint="eastAsia"/>
          <w:bCs/>
          <w:color w:val="000000" w:themeColor="text1"/>
        </w:rPr>
        <w:t>呈現</w:t>
      </w:r>
      <w:r w:rsidRPr="00093689">
        <w:rPr>
          <w:rFonts w:ascii="標楷體" w:eastAsia="標楷體" w:hAnsi="標楷體"/>
          <w:bCs/>
          <w:color w:val="000000" w:themeColor="text1"/>
        </w:rPr>
        <w:t>在指標A-1</w:t>
      </w:r>
      <w:r w:rsidRPr="00093689">
        <w:rPr>
          <w:rFonts w:ascii="標楷體" w:eastAsia="標楷體" w:hAnsi="標楷體" w:hint="eastAsia"/>
          <w:bCs/>
          <w:color w:val="000000" w:themeColor="text1"/>
        </w:rPr>
        <w:t>、</w:t>
      </w:r>
      <w:r w:rsidRPr="00093689">
        <w:rPr>
          <w:rFonts w:ascii="標楷體" w:eastAsia="標楷體" w:hAnsi="標楷體"/>
          <w:bCs/>
          <w:color w:val="000000" w:themeColor="text1"/>
        </w:rPr>
        <w:t>A-4</w:t>
      </w:r>
      <w:r w:rsidRPr="00093689">
        <w:rPr>
          <w:rFonts w:ascii="標楷體" w:eastAsia="標楷體" w:hAnsi="標楷體" w:hint="eastAsia"/>
          <w:bCs/>
          <w:color w:val="000000" w:themeColor="text1"/>
        </w:rPr>
        <w:t>中</w:t>
      </w:r>
      <w:r w:rsidRPr="00093689">
        <w:rPr>
          <w:rFonts w:ascii="標楷體" w:eastAsia="標楷體" w:hAnsi="標楷體"/>
          <w:bCs/>
          <w:color w:val="000000" w:themeColor="text1"/>
        </w:rPr>
        <w:t>；</w:t>
      </w:r>
      <w:r w:rsidRPr="00093689">
        <w:rPr>
          <w:rFonts w:ascii="標楷體" w:eastAsia="標楷體" w:hAnsi="標楷體"/>
          <w:color w:val="000000" w:themeColor="text1"/>
        </w:rPr>
        <w:t xml:space="preserve">G. D. </w:t>
      </w:r>
      <w:proofErr w:type="spellStart"/>
      <w:r w:rsidRPr="00093689">
        <w:rPr>
          <w:rFonts w:ascii="標楷體" w:eastAsia="標楷體" w:hAnsi="標楷體"/>
          <w:color w:val="000000" w:themeColor="text1"/>
        </w:rPr>
        <w:t>Borich</w:t>
      </w:r>
      <w:proofErr w:type="spellEnd"/>
      <w:r w:rsidRPr="00093689">
        <w:rPr>
          <w:rFonts w:ascii="標楷體" w:eastAsia="標楷體" w:hAnsi="標楷體"/>
          <w:color w:val="000000" w:themeColor="text1"/>
        </w:rPr>
        <w:t> 提出的有效教學指標，包括：</w:t>
      </w:r>
      <w:r w:rsidRPr="00093689">
        <w:rPr>
          <w:rFonts w:ascii="標楷體" w:eastAsia="標楷體" w:hAnsi="標楷體" w:hint="eastAsia"/>
          <w:color w:val="000000" w:themeColor="text1"/>
        </w:rPr>
        <w:t>教學</w:t>
      </w:r>
      <w:r w:rsidRPr="00093689">
        <w:rPr>
          <w:rFonts w:ascii="標楷體" w:eastAsia="標楷體" w:hAnsi="標楷體"/>
          <w:color w:val="000000" w:themeColor="text1"/>
        </w:rPr>
        <w:t>清晰、教學多樣、教師任務導向、學生參與程度、學生成功比率、班級經營、學習氣氛、高層次的思考表現，</w:t>
      </w:r>
      <w:r w:rsidRPr="00093689">
        <w:rPr>
          <w:rFonts w:ascii="標楷體" w:eastAsia="標楷體" w:hAnsi="標楷體" w:hint="eastAsia"/>
          <w:color w:val="000000" w:themeColor="text1"/>
        </w:rPr>
        <w:t>則</w:t>
      </w:r>
      <w:r w:rsidRPr="00093689">
        <w:rPr>
          <w:rFonts w:ascii="標楷體" w:eastAsia="標楷體" w:hAnsi="標楷體"/>
          <w:color w:val="000000" w:themeColor="text1"/>
        </w:rPr>
        <w:t>呈現在</w:t>
      </w:r>
      <w:r w:rsidRPr="00093689">
        <w:rPr>
          <w:rFonts w:ascii="標楷體" w:eastAsia="標楷體" w:hAnsi="標楷體" w:hint="eastAsia"/>
          <w:color w:val="000000" w:themeColor="text1"/>
        </w:rPr>
        <w:t>指標A-2、</w:t>
      </w:r>
      <w:r w:rsidRPr="00093689">
        <w:rPr>
          <w:rFonts w:ascii="標楷體" w:eastAsia="標楷體" w:hAnsi="標楷體"/>
          <w:color w:val="000000" w:themeColor="text1"/>
        </w:rPr>
        <w:t>A-3、A-4、B-1、B-2</w:t>
      </w:r>
      <w:r w:rsidRPr="00093689">
        <w:rPr>
          <w:rFonts w:ascii="標楷體" w:eastAsia="標楷體" w:hAnsi="標楷體" w:hint="eastAsia"/>
          <w:color w:val="000000" w:themeColor="text1"/>
        </w:rPr>
        <w:t>中；</w:t>
      </w:r>
      <w:r w:rsidRPr="00093689">
        <w:rPr>
          <w:rFonts w:ascii="標楷體" w:eastAsia="標楷體" w:hAnsi="標楷體"/>
          <w:color w:val="000000" w:themeColor="text1"/>
        </w:rPr>
        <w:t xml:space="preserve">而R. </w:t>
      </w:r>
      <w:proofErr w:type="spellStart"/>
      <w:r w:rsidRPr="00093689">
        <w:rPr>
          <w:rFonts w:ascii="標楷體" w:eastAsia="標楷體" w:hAnsi="標楷體"/>
          <w:color w:val="000000" w:themeColor="text1"/>
        </w:rPr>
        <w:t>M.Gagn</w:t>
      </w:r>
      <w:r w:rsidRPr="00093689">
        <w:rPr>
          <w:rFonts w:ascii="標楷體" w:eastAsia="標楷體" w:hAnsi="標楷體"/>
          <w:color w:val="000000" w:themeColor="text1"/>
          <w:kern w:val="36"/>
        </w:rPr>
        <w:t>é</w:t>
      </w:r>
      <w:proofErr w:type="spellEnd"/>
      <w:r w:rsidRPr="00093689">
        <w:rPr>
          <w:rFonts w:ascii="標楷體" w:eastAsia="標楷體" w:hAnsi="標楷體" w:hint="eastAsia"/>
          <w:color w:val="000000" w:themeColor="text1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的教學九大事件：引起注意、揭示目標、喚起舊經驗、呈現教材、引導學習、引出表現、提供回饋、評量表現、促進保留和遷移，也包含在A層面多項的指標和檢核重點之中。B層面班級經營與輔導所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lastRenderedPageBreak/>
        <w:t>包含的4個指標，呼應</w:t>
      </w:r>
      <w:r w:rsidRPr="00093689">
        <w:rPr>
          <w:color w:val="000000" w:themeColor="text1"/>
          <w:kern w:val="0"/>
        </w:rPr>
        <w:t>F. Jones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所探討的班級經營兩大主軸，一則在建立班級結構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（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課堂規範和學習情境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）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，一則在建立人際關係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（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了解學生和親師溝通合作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）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093689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color w:val="000000" w:themeColor="text1"/>
          <w:kern w:val="36"/>
        </w:rPr>
      </w:pPr>
      <w:r w:rsidRPr="00093689">
        <w:rPr>
          <w:rFonts w:ascii="標楷體" w:eastAsia="標楷體" w:hAnsi="標楷體" w:hint="eastAsia"/>
          <w:color w:val="000000" w:themeColor="text1"/>
          <w:kern w:val="36"/>
        </w:rPr>
        <w:t>同時，為強化105年版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的可行性與有效性，依證據本位原則，描述「內涵說明」與新增的「評定等級與行為描述」內容，供學校進行規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研討與具體操作之參考。另學校亦可基於校本精神，校內教師與學生表現之需求，酌增檢核重點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（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至多二個</w:t>
      </w:r>
      <w:r w:rsidR="00B9085F">
        <w:rPr>
          <w:rFonts w:ascii="標楷體" w:eastAsia="標楷體" w:hAnsi="標楷體" w:hint="eastAsia"/>
          <w:color w:val="000000" w:themeColor="text1"/>
          <w:kern w:val="36"/>
        </w:rPr>
        <w:t>）</w:t>
      </w:r>
      <w:r w:rsidRPr="00093689">
        <w:rPr>
          <w:rFonts w:ascii="標楷體" w:eastAsia="標楷體" w:hAnsi="標楷體" w:hint="eastAsia"/>
          <w:color w:val="000000" w:themeColor="text1"/>
          <w:kern w:val="36"/>
        </w:rPr>
        <w:t>，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併隨增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特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於「精緻教師專業發展評鑑網」中，設計數位化的評鑑資料分析，以105年版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中的「檢核重點」為單位，協助學校、地方與中央政府規劃基於評鑑結果的專業成長計畫，並據以辦理專業成長活動。</w:t>
      </w:r>
    </w:p>
    <w:p w:rsidR="00C503D6" w:rsidRPr="00093689" w:rsidRDefault="00C503D6" w:rsidP="00C503D6">
      <w:pPr>
        <w:spacing w:line="400" w:lineRule="exact"/>
        <w:ind w:firstLine="480"/>
        <w:rPr>
          <w:rFonts w:ascii="標楷體" w:eastAsia="標楷體" w:hAnsi="標楷體"/>
          <w:color w:val="000000" w:themeColor="text1"/>
          <w:kern w:val="36"/>
        </w:rPr>
      </w:pPr>
      <w:r w:rsidRPr="00093689">
        <w:rPr>
          <w:rFonts w:ascii="標楷體" w:eastAsia="標楷體" w:hAnsi="標楷體" w:hint="eastAsia"/>
          <w:color w:val="000000" w:themeColor="text1"/>
          <w:kern w:val="36"/>
        </w:rPr>
        <w:t>綜上，105年版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相對於101年版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的4個層面、18項指標、69個參考檢核重點，更為精簡、邏輯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清楚、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條理分明，且具有厚實的學理與實務實作基礎，並與本部發布的教師專業標準指引，彼此之間密切呼應。以下簡要比較105年版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內容與101年版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之五項修正重點：</w:t>
      </w:r>
    </w:p>
    <w:p w:rsidR="00C503D6" w:rsidRPr="00093689" w:rsidRDefault="00C503D6" w:rsidP="003F0A26">
      <w:pPr>
        <w:pStyle w:val="a3"/>
        <w:widowControl w:val="0"/>
        <w:numPr>
          <w:ilvl w:val="0"/>
          <w:numId w:val="14"/>
        </w:numPr>
        <w:spacing w:line="400" w:lineRule="exact"/>
        <w:ind w:leftChars="0" w:left="992" w:hanging="482"/>
        <w:rPr>
          <w:rFonts w:ascii="標楷體" w:eastAsia="標楷體" w:hAnsi="標楷體"/>
          <w:color w:val="000000" w:themeColor="text1"/>
          <w:kern w:val="36"/>
        </w:rPr>
      </w:pPr>
      <w:r w:rsidRPr="00093689">
        <w:rPr>
          <w:rFonts w:ascii="標楷體" w:eastAsia="標楷體" w:hAnsi="標楷體" w:hint="eastAsia"/>
          <w:color w:val="000000" w:themeColor="text1"/>
          <w:kern w:val="36"/>
        </w:rPr>
        <w:t>調整評鑑</w:t>
      </w:r>
      <w:proofErr w:type="gramStart"/>
      <w:r w:rsidRPr="00093689">
        <w:rPr>
          <w:rFonts w:ascii="標楷體" w:eastAsia="標楷體" w:hAnsi="標楷體" w:hint="eastAsia"/>
          <w:color w:val="000000" w:themeColor="text1"/>
          <w:kern w:val="36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  <w:kern w:val="36"/>
        </w:rPr>
        <w:t>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093689" w:rsidRDefault="00C503D6" w:rsidP="003F0A26">
      <w:pPr>
        <w:pStyle w:val="a3"/>
        <w:widowControl w:val="0"/>
        <w:numPr>
          <w:ilvl w:val="0"/>
          <w:numId w:val="14"/>
        </w:numPr>
        <w:spacing w:line="400" w:lineRule="exact"/>
        <w:ind w:left="960"/>
        <w:rPr>
          <w:color w:val="000000" w:themeColor="text1"/>
        </w:rPr>
      </w:pPr>
      <w:r w:rsidRPr="00093689">
        <w:rPr>
          <w:rFonts w:ascii="標楷體" w:eastAsia="標楷體" w:hAnsi="標楷體" w:hint="eastAsia"/>
          <w:color w:val="000000" w:themeColor="text1"/>
        </w:rPr>
        <w:t>減少評鑑指標與檢核重點的數量：由18項指標、69個參考檢核重點，精簡為10項指標、28個檢核重點</w:t>
      </w:r>
      <w:r w:rsidR="00B9085F">
        <w:rPr>
          <w:rFonts w:ascii="標楷體" w:eastAsia="標楷體" w:hAnsi="標楷體" w:hint="eastAsia"/>
          <w:color w:val="000000" w:themeColor="text1"/>
        </w:rPr>
        <w:t>（</w:t>
      </w:r>
      <w:r w:rsidRPr="00093689">
        <w:rPr>
          <w:rFonts w:ascii="標楷體" w:eastAsia="標楷體" w:hAnsi="標楷體" w:hint="eastAsia"/>
          <w:color w:val="000000" w:themeColor="text1"/>
        </w:rPr>
        <w:t>包含3個選用檢核重點</w:t>
      </w:r>
      <w:r w:rsidR="00B9085F">
        <w:rPr>
          <w:rFonts w:ascii="標楷體" w:eastAsia="標楷體" w:hAnsi="標楷體" w:hint="eastAsia"/>
          <w:color w:val="000000" w:themeColor="text1"/>
        </w:rPr>
        <w:t>）</w:t>
      </w:r>
      <w:r w:rsidRPr="00093689">
        <w:rPr>
          <w:rFonts w:ascii="標楷體" w:eastAsia="標楷體" w:hAnsi="標楷體" w:hint="eastAsia"/>
          <w:color w:val="000000" w:themeColor="text1"/>
        </w:rPr>
        <w:t>。</w:t>
      </w:r>
    </w:p>
    <w:p w:rsidR="00C503D6" w:rsidRPr="00093689" w:rsidRDefault="00C503D6" w:rsidP="003F0A26">
      <w:pPr>
        <w:pStyle w:val="a3"/>
        <w:widowControl w:val="0"/>
        <w:numPr>
          <w:ilvl w:val="0"/>
          <w:numId w:val="14"/>
        </w:numPr>
        <w:spacing w:line="400" w:lineRule="exact"/>
        <w:ind w:left="960"/>
        <w:rPr>
          <w:color w:val="000000" w:themeColor="text1"/>
        </w:rPr>
      </w:pPr>
      <w:r w:rsidRPr="00093689">
        <w:rPr>
          <w:rFonts w:ascii="標楷體" w:eastAsia="標楷體" w:hAnsi="標楷體" w:hint="eastAsia"/>
          <w:color w:val="000000" w:themeColor="text1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093689" w:rsidRDefault="00C503D6" w:rsidP="003F0A26">
      <w:pPr>
        <w:pStyle w:val="a3"/>
        <w:widowControl w:val="0"/>
        <w:numPr>
          <w:ilvl w:val="0"/>
          <w:numId w:val="14"/>
        </w:numPr>
        <w:spacing w:line="400" w:lineRule="exact"/>
        <w:ind w:left="960"/>
        <w:rPr>
          <w:color w:val="000000" w:themeColor="text1"/>
        </w:rPr>
      </w:pPr>
      <w:r w:rsidRPr="00093689">
        <w:rPr>
          <w:rFonts w:ascii="標楷體" w:eastAsia="標楷體" w:hAnsi="標楷體" w:hint="eastAsia"/>
          <w:color w:val="000000" w:themeColor="text1"/>
        </w:rPr>
        <w:t>明確化評定等級的行為表現：針對「推薦」、「通過」、「待改進」等3個表現等級，適切提供表現行為描述，以引導教師逐步精進個人的專業能力與表現。倘以「優良」、「</w:t>
      </w: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滿意」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、「待改進」為評定表現等級，則比照類似說明。</w:t>
      </w:r>
    </w:p>
    <w:p w:rsidR="00C503D6" w:rsidRPr="00C71673" w:rsidRDefault="00C503D6" w:rsidP="003F0A26">
      <w:pPr>
        <w:pStyle w:val="a3"/>
        <w:widowControl w:val="0"/>
        <w:numPr>
          <w:ilvl w:val="0"/>
          <w:numId w:val="14"/>
        </w:numPr>
        <w:spacing w:line="400" w:lineRule="exact"/>
        <w:ind w:left="960"/>
        <w:rPr>
          <w:color w:val="000000" w:themeColor="text1"/>
        </w:rPr>
      </w:pPr>
      <w:r w:rsidRPr="00093689">
        <w:rPr>
          <w:rFonts w:ascii="標楷體" w:eastAsia="標楷體" w:hAnsi="標楷體" w:hint="eastAsia"/>
          <w:color w:val="000000" w:themeColor="text1"/>
        </w:rPr>
        <w:t>數位化專業成長規劃：以網站分析功能，以「檢核重點」為分析單位，具體引導教師專業成長重點，並輔以數位化專業成長資源。</w:t>
      </w:r>
    </w:p>
    <w:p w:rsidR="00C71673" w:rsidRPr="00093689" w:rsidRDefault="00C71673" w:rsidP="00C71673">
      <w:pPr>
        <w:pStyle w:val="a3"/>
        <w:widowControl w:val="0"/>
        <w:spacing w:line="400" w:lineRule="exact"/>
        <w:ind w:leftChars="0" w:left="960"/>
        <w:rPr>
          <w:color w:val="000000" w:themeColor="text1"/>
        </w:rPr>
      </w:pPr>
    </w:p>
    <w:p w:rsidR="00C503D6" w:rsidRDefault="00C503D6" w:rsidP="00C503D6">
      <w:pPr>
        <w:spacing w:line="400" w:lineRule="exact"/>
        <w:ind w:left="480" w:firstLine="480"/>
        <w:rPr>
          <w:rFonts w:ascii="標楷體" w:eastAsia="標楷體" w:hAnsi="標楷體"/>
          <w:color w:val="000000" w:themeColor="text1"/>
        </w:rPr>
      </w:pP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教專評鑑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以增進教師專業能力與表現為目的，本案105年版</w:t>
      </w:r>
      <w:proofErr w:type="gramStart"/>
      <w:r w:rsidRPr="00093689">
        <w:rPr>
          <w:rFonts w:ascii="標楷體" w:eastAsia="標楷體" w:hAnsi="標楷體" w:hint="eastAsia"/>
          <w:color w:val="000000" w:themeColor="text1"/>
        </w:rPr>
        <w:t>規準</w:t>
      </w:r>
      <w:proofErr w:type="gramEnd"/>
      <w:r w:rsidRPr="00093689">
        <w:rPr>
          <w:rFonts w:ascii="標楷體" w:eastAsia="標楷體" w:hAnsi="標楷體" w:hint="eastAsia"/>
          <w:color w:val="000000" w:themeColor="text1"/>
        </w:rPr>
        <w:t>以學生學習為核心，加強融合有效教學與教師評鑑學理研究，期協助教師藉由評鑑歷程持續精進，並發揮教師的專業影響力，以促進學生公平與卓越的學習表現。</w:t>
      </w:r>
    </w:p>
    <w:p w:rsidR="00C71673" w:rsidRDefault="00C71673" w:rsidP="00C71673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:rsidR="00BE4944" w:rsidRPr="00093689" w:rsidRDefault="00BE4944" w:rsidP="00BE4944">
      <w:pPr>
        <w:pStyle w:val="3"/>
        <w:pageBreakBefore/>
      </w:pPr>
      <w:bookmarkStart w:id="19" w:name="_Toc12866222"/>
      <w:r w:rsidRPr="00093689">
        <w:rPr>
          <w:rFonts w:hint="eastAsia"/>
        </w:rPr>
        <w:lastRenderedPageBreak/>
        <w:t>高級中等以下學校教師專業發展評鑑</w:t>
      </w:r>
      <w:proofErr w:type="gramStart"/>
      <w:r w:rsidRPr="00093689">
        <w:rPr>
          <w:rFonts w:hint="eastAsia"/>
        </w:rPr>
        <w:t>規準</w:t>
      </w:r>
      <w:proofErr w:type="gramEnd"/>
      <w:r w:rsidRPr="00093689">
        <w:rPr>
          <w:rFonts w:hint="eastAsia"/>
        </w:rPr>
        <w:t>簡要表</w:t>
      </w:r>
      <w:bookmarkEnd w:id="19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BE4944" w:rsidRPr="00093689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093689" w:rsidRDefault="00BE4944" w:rsidP="00BE4944">
            <w:pPr>
              <w:spacing w:beforeLines="50" w:before="180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4E3EA" wp14:editId="4DB84E1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7704" w:rsidRDefault="00147704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38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" filled="f" stroked="f">
                      <v:textbox inset="0,,0">
                        <w:txbxContent>
                          <w:p w:rsidR="00147704" w:rsidRDefault="00147704" w:rsidP="00BE4944"/>
                        </w:txbxContent>
                      </v:textbox>
                    </v:shape>
                  </w:pict>
                </mc:Fallback>
              </mc:AlternateContent>
            </w:r>
            <w:r w:rsidRPr="00093689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指標</w:t>
            </w:r>
            <w:r w:rsidRPr="00093689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="00B9085F">
              <w:rPr>
                <w:rFonts w:eastAsia="標楷體"/>
                <w:color w:val="000000" w:themeColor="text1"/>
              </w:rPr>
              <w:t>∕</w:t>
            </w:r>
            <w:proofErr w:type="gramEnd"/>
            <w:r w:rsidRPr="00093689">
              <w:rPr>
                <w:rFonts w:eastAsia="標楷體"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color w:val="000000" w:themeColor="text1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093689" w:rsidRDefault="00BE4944" w:rsidP="00BE494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資料來源</w:t>
            </w:r>
          </w:p>
        </w:tc>
      </w:tr>
      <w:tr w:rsidR="00BE4944" w:rsidRPr="00093689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093689" w:rsidRDefault="00BE4944" w:rsidP="00BE494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自</w:t>
            </w:r>
          </w:p>
          <w:p w:rsidR="00BE4944" w:rsidRPr="00093689" w:rsidRDefault="00BE4944" w:rsidP="00BE494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093689" w:rsidRDefault="00BE4944" w:rsidP="00BE494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093689" w:rsidRDefault="00BE4944" w:rsidP="00BE494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093689" w:rsidRDefault="00BE4944" w:rsidP="00BE4944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其他</w:t>
            </w:r>
          </w:p>
        </w:tc>
      </w:tr>
      <w:tr w:rsidR="00BE4944" w:rsidRPr="00093689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A.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課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程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設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計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與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教</w:t>
            </w:r>
          </w:p>
          <w:p w:rsidR="00BE4944" w:rsidRPr="00093689" w:rsidRDefault="00BE4944" w:rsidP="00BE4944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093689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A-1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093689" w:rsidRDefault="00BE4944" w:rsidP="00BE4944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A-1-1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 w:rsidRPr="00093689">
              <w:rPr>
                <w:rFonts w:eastAsia="標楷體" w:hAnsi="標楷體"/>
                <w:bCs/>
                <w:color w:val="000000" w:themeColor="text1"/>
              </w:rPr>
              <w:t>研</w:t>
            </w:r>
            <w:proofErr w:type="gramEnd"/>
            <w:r w:rsidRPr="00093689">
              <w:rPr>
                <w:rFonts w:eastAsia="標楷體" w:hAnsi="標楷體"/>
                <w:bCs/>
                <w:color w:val="000000" w:themeColor="text1"/>
              </w:rPr>
              <w:t>擬</w:t>
            </w:r>
            <w:r w:rsidRPr="00093689">
              <w:rPr>
                <w:rFonts w:eastAsia="標楷體" w:hAnsi="標楷體" w:hint="eastAsia"/>
                <w:bCs/>
                <w:color w:val="000000" w:themeColor="text1"/>
              </w:rPr>
              <w:t>課程與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教學計</w:t>
            </w:r>
          </w:p>
          <w:p w:rsidR="00BE4944" w:rsidRPr="00093689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 w:hAnsi="標楷體"/>
                <w:bCs/>
                <w:color w:val="000000" w:themeColor="text1"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A-1-2</w:t>
            </w:r>
            <w:r w:rsidRPr="00093689"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BE4944" w:rsidRPr="00093689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A-2-1</w:t>
            </w:r>
            <w:r w:rsidRPr="00093689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或生活經驗，引發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>與</w:t>
            </w:r>
            <w:r w:rsidRPr="00093689">
              <w:rPr>
                <w:rFonts w:eastAsia="標楷體"/>
                <w:bCs/>
                <w:color w:val="000000" w:themeColor="text1"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A-2-2</w:t>
            </w:r>
            <w:r w:rsidRPr="00093689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A-2-3</w:t>
            </w:r>
            <w:r w:rsidRPr="00093689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A-2-4</w:t>
            </w:r>
            <w:r w:rsidRPr="00093689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A-3-1</w:t>
            </w:r>
            <w:r w:rsidRPr="00093689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A-3-2</w:t>
            </w:r>
            <w:r w:rsidRPr="00093689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A-3-3</w:t>
            </w:r>
            <w:r w:rsidRPr="00093689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運用多元評量方式評估學生能力</w:t>
            </w:r>
            <w:r w:rsidRPr="00093689">
              <w:rPr>
                <w:rFonts w:eastAsia="標楷體" w:hAnsi="標楷體" w:hint="eastAsia"/>
                <w:bCs/>
                <w:color w:val="000000" w:themeColor="text1"/>
              </w:rPr>
              <w:t>，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提供學習回饋並調整教學。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A-4-1</w:t>
            </w:r>
            <w:r w:rsidRPr="00093689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A-4-2</w:t>
            </w:r>
            <w:r w:rsidRPr="00093689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A-4-3</w:t>
            </w:r>
            <w:r w:rsidRPr="00093689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A-4-4</w:t>
            </w:r>
            <w:r w:rsidRPr="00093689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093689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093689">
              <w:rPr>
                <w:rFonts w:eastAsia="標楷體"/>
                <w:bCs/>
                <w:color w:val="000000" w:themeColor="text1"/>
              </w:rPr>
              <w:t>。</w:t>
            </w:r>
            <w:r w:rsidR="00B9085F">
              <w:rPr>
                <w:rFonts w:eastAsia="標楷體"/>
                <w:bCs/>
                <w:color w:val="000000" w:themeColor="text1"/>
              </w:rPr>
              <w:t>（</w:t>
            </w:r>
            <w:r w:rsidRPr="00093689">
              <w:rPr>
                <w:rFonts w:eastAsia="標楷體"/>
                <w:bCs/>
                <w:color w:val="000000" w:themeColor="text1"/>
              </w:rPr>
              <w:t>選用</w:t>
            </w:r>
            <w:r w:rsidR="00B9085F">
              <w:rPr>
                <w:rFonts w:eastAsia="標楷體"/>
                <w:bCs/>
                <w:color w:val="000000" w:themeColor="text1"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B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B-1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B-1-1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B-1-2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B-2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093689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B-2-2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B-3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了解學生個別差異，協助學生適性發展。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B-3-1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B-3-2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B-4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促進親師溝通與合作。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B-4-1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</w:rPr>
              <w:t>運用多元溝通方式，向家長說明教學、評量與班級經營理念及</w:t>
            </w:r>
          </w:p>
          <w:p w:rsidR="00BE4944" w:rsidRPr="00093689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    </w:t>
            </w:r>
            <w:r w:rsidRPr="00093689">
              <w:rPr>
                <w:rFonts w:eastAsia="標楷體"/>
                <w:bCs/>
                <w:color w:val="000000" w:themeColor="text1"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B-4-2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</w:rPr>
              <w:t>通知家長有關學生在校學習、生活及其他表現情形，促進家長</w:t>
            </w:r>
          </w:p>
          <w:p w:rsidR="00BE4944" w:rsidRPr="00093689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C-1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參與教育研究、致力專業成長。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C-1-1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C-1-2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C-1-3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093689" w:rsidRDefault="00BE4944" w:rsidP="00BE4944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C-2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參與學校事務，展現協作與影響力。</w:t>
            </w: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C-2-1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  <w:color w:val="000000" w:themeColor="text1"/>
              </w:rPr>
            </w:pPr>
            <w:r w:rsidRPr="00093689">
              <w:rPr>
                <w:rFonts w:eastAsia="標楷體" w:hAnsi="標楷體" w:hint="eastAsia"/>
                <w:bCs/>
                <w:color w:val="000000" w:themeColor="text1"/>
              </w:rPr>
              <w:t xml:space="preserve">C-2-2 </w:t>
            </w:r>
            <w:r w:rsidRPr="00093689">
              <w:rPr>
                <w:rFonts w:eastAsia="標楷體" w:hAnsi="標楷體" w:hint="eastAsia"/>
                <w:bCs/>
                <w:color w:val="000000" w:themeColor="text1"/>
              </w:rPr>
              <w:t>參與教師專業學習社群，持續對話、合作、分享與省思，促進</w:t>
            </w:r>
          </w:p>
          <w:p w:rsidR="00BE4944" w:rsidRPr="00093689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 w:hAnsi="標楷體" w:hint="eastAsia"/>
                <w:bCs/>
                <w:color w:val="000000" w:themeColor="text1"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C-2-3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E4944" w:rsidRPr="00093689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093689" w:rsidRDefault="00BE4944" w:rsidP="00BE4944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093689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C-2-4</w:t>
            </w:r>
            <w:r w:rsidRPr="0009368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093689">
              <w:rPr>
                <w:rFonts w:eastAsia="標楷體" w:hAnsi="標楷體"/>
                <w:bCs/>
                <w:color w:val="000000" w:themeColor="text1"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8" w:type="dxa"/>
            <w:vAlign w:val="center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093689" w:rsidRDefault="00BE4944" w:rsidP="00BE4944">
            <w:pPr>
              <w:spacing w:line="276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DE7E2D" w:rsidRDefault="00DE7E2D" w:rsidP="00C503D6">
      <w:pPr>
        <w:rPr>
          <w:b/>
          <w:color w:val="000000" w:themeColor="text1"/>
          <w:sz w:val="60"/>
          <w:szCs w:val="60"/>
        </w:rPr>
      </w:pPr>
    </w:p>
    <w:p w:rsidR="00DE7E2D" w:rsidRDefault="00DE7E2D">
      <w:pPr>
        <w:widowControl/>
        <w:rPr>
          <w:b/>
          <w:color w:val="000000" w:themeColor="text1"/>
          <w:sz w:val="60"/>
          <w:szCs w:val="60"/>
        </w:rPr>
      </w:pPr>
      <w:r>
        <w:rPr>
          <w:b/>
          <w:color w:val="000000" w:themeColor="text1"/>
          <w:sz w:val="60"/>
          <w:szCs w:val="60"/>
        </w:rPr>
        <w:br w:type="page"/>
      </w:r>
    </w:p>
    <w:p w:rsidR="00DE7E2D" w:rsidRPr="002138CA" w:rsidRDefault="00DE7E2D" w:rsidP="00DE7E2D">
      <w:pPr>
        <w:pStyle w:val="2"/>
        <w:pageBreakBefore/>
        <w:jc w:val="center"/>
        <w:rPr>
          <w:color w:val="000000" w:themeColor="text1"/>
          <w:sz w:val="22"/>
          <w:szCs w:val="22"/>
        </w:rPr>
      </w:pPr>
      <w:bookmarkStart w:id="20" w:name="_Toc11051220"/>
      <w:bookmarkStart w:id="21" w:name="_Toc12866223"/>
      <w:r w:rsidRPr="00DE7E2D">
        <w:lastRenderedPageBreak/>
        <w:t>觀察焦點與觀察工具</w:t>
      </w:r>
      <w:bookmarkEnd w:id="20"/>
      <w:r w:rsidRPr="00DE7E2D">
        <w:t>的選擇</w:t>
      </w:r>
      <w:bookmarkEnd w:id="21"/>
    </w:p>
    <w:p w:rsidR="00DE7E2D" w:rsidRPr="002138CA" w:rsidRDefault="00DE7E2D" w:rsidP="00DE7E2D">
      <w:pPr>
        <w:jc w:val="center"/>
        <w:rPr>
          <w:color w:val="000000" w:themeColor="text1"/>
          <w:sz w:val="22"/>
        </w:rPr>
      </w:pPr>
    </w:p>
    <w:p w:rsidR="00DE7E2D" w:rsidRPr="002138CA" w:rsidRDefault="00DE7E2D" w:rsidP="00DE7E2D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 w:rsidRPr="002138CA"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 w:rsidRPr="002138CA"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:rsidR="00DE7E2D" w:rsidRPr="002138CA" w:rsidRDefault="00DE7E2D" w:rsidP="003F0A26">
      <w:pPr>
        <w:pStyle w:val="a3"/>
        <w:numPr>
          <w:ilvl w:val="0"/>
          <w:numId w:val="38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DE7E2D" w:rsidRPr="002138CA" w:rsidRDefault="00DE7E2D" w:rsidP="00DE7E2D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 w:rsidRPr="002138CA"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 w:rsidRPr="002138CA">
        <w:rPr>
          <w:rFonts w:eastAsia="標楷體"/>
          <w:color w:val="000000" w:themeColor="text1"/>
          <w:sz w:val="28"/>
          <w:szCs w:val="28"/>
        </w:rPr>
        <w:t>來加以檢視。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t>從教師個人的課程設計、教</w:t>
      </w:r>
      <w:r w:rsidRPr="002138CA"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 w:rsidRPr="002138CA">
        <w:rPr>
          <w:rFonts w:eastAsia="標楷體"/>
          <w:sz w:val="28"/>
          <w:szCs w:val="28"/>
        </w:rPr>
        <w:t>想設為觀課</w:t>
      </w:r>
      <w:proofErr w:type="gramEnd"/>
      <w:r w:rsidRPr="002138CA">
        <w:rPr>
          <w:rFonts w:eastAsia="標楷體"/>
          <w:sz w:val="28"/>
          <w:szCs w:val="28"/>
        </w:rPr>
        <w:t>焦點的項目。</w:t>
      </w:r>
    </w:p>
    <w:p w:rsidR="00DE7E2D" w:rsidRPr="002138CA" w:rsidRDefault="00DE7E2D" w:rsidP="003F0A26">
      <w:pPr>
        <w:pStyle w:val="a3"/>
        <w:numPr>
          <w:ilvl w:val="0"/>
          <w:numId w:val="39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2138CA">
        <w:rPr>
          <w:rFonts w:eastAsia="標楷體"/>
          <w:sz w:val="28"/>
          <w:szCs w:val="28"/>
        </w:rPr>
        <w:t>其他。</w:t>
      </w:r>
    </w:p>
    <w:p w:rsidR="00DE7E2D" w:rsidRPr="002138CA" w:rsidRDefault="00DE7E2D" w:rsidP="003F0A26">
      <w:pPr>
        <w:pStyle w:val="a3"/>
        <w:numPr>
          <w:ilvl w:val="0"/>
          <w:numId w:val="38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 w:rsidRPr="002138CA">
        <w:rPr>
          <w:rFonts w:eastAsia="標楷體"/>
          <w:sz w:val="32"/>
        </w:rPr>
        <w:t>請自行設計或參用以下觀察工具，可依觀察焦點使用部分欄位或某</w:t>
      </w:r>
      <w:proofErr w:type="gramStart"/>
      <w:r w:rsidRPr="002138CA">
        <w:rPr>
          <w:rFonts w:eastAsia="標楷體"/>
          <w:sz w:val="32"/>
        </w:rPr>
        <w:t>規準</w:t>
      </w:r>
      <w:proofErr w:type="gramEnd"/>
      <w:r w:rsidRPr="002138CA">
        <w:rPr>
          <w:rFonts w:eastAsia="標楷體"/>
          <w:sz w:val="32"/>
        </w:rPr>
        <w:t>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DE7E2D" w:rsidRPr="002138CA" w:rsidTr="00B867A6">
        <w:trPr>
          <w:trHeight w:val="704"/>
          <w:jc w:val="center"/>
        </w:trPr>
        <w:tc>
          <w:tcPr>
            <w:tcW w:w="4770" w:type="dxa"/>
            <w:vAlign w:val="center"/>
          </w:tcPr>
          <w:p w:rsidR="00DE7E2D" w:rsidRPr="00FE7534" w:rsidRDefault="00DE7E2D" w:rsidP="00B867A6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FE7534"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DE7E2D" w:rsidRPr="00FE7534" w:rsidRDefault="00DE7E2D" w:rsidP="00B867A6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FE7534">
              <w:rPr>
                <w:rFonts w:eastAsia="標楷體"/>
                <w:sz w:val="28"/>
              </w:rPr>
              <w:t>特色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9C23E5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105</w:t>
            </w:r>
            <w:r w:rsidRPr="002138CA">
              <w:rPr>
                <w:rFonts w:eastAsia="標楷體"/>
              </w:rPr>
              <w:t>年版</w:t>
            </w:r>
            <w:r w:rsidRPr="009C23E5">
              <w:rPr>
                <w:rFonts w:eastAsia="標楷體"/>
              </w:rPr>
              <w:t>教師專業發展</w:t>
            </w:r>
            <w:proofErr w:type="gramStart"/>
            <w:r w:rsidRPr="009C23E5">
              <w:rPr>
                <w:rFonts w:eastAsia="標楷體"/>
              </w:rPr>
              <w:t>規準</w:t>
            </w:r>
            <w:proofErr w:type="gramEnd"/>
            <w:r w:rsidRPr="009C23E5"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從</w:t>
            </w:r>
            <w:r w:rsidRPr="002138CA">
              <w:rPr>
                <w:rFonts w:eastAsia="標楷體"/>
              </w:rPr>
              <w:t>105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來加以檢視。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101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從</w:t>
            </w:r>
            <w:r w:rsidRPr="002138CA">
              <w:rPr>
                <w:rFonts w:eastAsia="標楷體"/>
              </w:rPr>
              <w:t>101</w:t>
            </w:r>
            <w:r w:rsidRPr="002138CA">
              <w:rPr>
                <w:rFonts w:eastAsia="標楷體"/>
              </w:rPr>
              <w:t>年版教師專業發展</w:t>
            </w:r>
            <w:proofErr w:type="gramStart"/>
            <w:r w:rsidRPr="002138CA">
              <w:rPr>
                <w:rFonts w:eastAsia="標楷體"/>
              </w:rPr>
              <w:t>規準</w:t>
            </w:r>
            <w:proofErr w:type="gramEnd"/>
            <w:r w:rsidRPr="002138CA">
              <w:rPr>
                <w:rFonts w:eastAsia="標楷體"/>
              </w:rPr>
              <w:t>來加以檢視。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DE7E2D" w:rsidRPr="002138CA" w:rsidRDefault="00DE7E2D" w:rsidP="003F0A26">
            <w:pPr>
              <w:pStyle w:val="a3"/>
              <w:numPr>
                <w:ilvl w:val="0"/>
                <w:numId w:val="30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依時間順序，簡要地將教室中所發生的事件簡要地記錄下來。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0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0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 w:rsidRPr="002138CA">
              <w:rPr>
                <w:rFonts w:eastAsia="標楷體"/>
              </w:rPr>
              <w:t>可使用在各種教學情境、教學領域、教學場域。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3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，有決定記錄內容的自由。</w:t>
            </w:r>
          </w:p>
          <w:p w:rsidR="00DE7E2D" w:rsidRPr="002138CA" w:rsidRDefault="00DE7E2D" w:rsidP="003F0A26">
            <w:pPr>
              <w:pStyle w:val="a3"/>
              <w:numPr>
                <w:ilvl w:val="0"/>
                <w:numId w:val="3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</w:t>
            </w:r>
          </w:p>
          <w:p w:rsidR="00DE7E2D" w:rsidRPr="002138CA" w:rsidRDefault="00DE7E2D" w:rsidP="00B867A6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DE7E2D" w:rsidRPr="002138CA" w:rsidTr="00B867A6">
        <w:trPr>
          <w:trHeight w:val="343"/>
          <w:jc w:val="center"/>
        </w:trPr>
        <w:tc>
          <w:tcPr>
            <w:tcW w:w="4770" w:type="dxa"/>
            <w:vAlign w:val="center"/>
          </w:tcPr>
          <w:p w:rsidR="00DE7E2D" w:rsidRPr="002138CA" w:rsidRDefault="00DE7E2D" w:rsidP="003F0A26">
            <w:pPr>
              <w:pStyle w:val="a3"/>
              <w:numPr>
                <w:ilvl w:val="0"/>
                <w:numId w:val="29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。</w:t>
            </w:r>
          </w:p>
        </w:tc>
      </w:tr>
    </w:tbl>
    <w:p w:rsidR="00DE7E2D" w:rsidRPr="002138CA" w:rsidRDefault="00DE7E2D" w:rsidP="00DE7E2D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DE7E2D" w:rsidRPr="002138CA" w:rsidRDefault="00DE7E2D" w:rsidP="00DE7E2D">
      <w:pPr>
        <w:rPr>
          <w:rFonts w:eastAsia="標楷體"/>
          <w:b/>
          <w:color w:val="000000" w:themeColor="text1"/>
          <w:sz w:val="36"/>
          <w:szCs w:val="36"/>
        </w:rPr>
      </w:pPr>
      <w:r w:rsidRPr="002138CA"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2" w:name="_Toc11226251"/>
      <w:bookmarkStart w:id="23" w:name="_Toc12866224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1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Pr="002138CA">
        <w:rPr>
          <w:rFonts w:eastAsia="標楷體"/>
          <w:b/>
          <w:color w:val="000000" w:themeColor="text1"/>
          <w:sz w:val="36"/>
          <w:szCs w:val="36"/>
        </w:rPr>
        <w:t>105</w:t>
      </w:r>
      <w:r w:rsidRPr="002138CA"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 w:rsidRPr="002138CA"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 w:rsidRPr="002138CA"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22"/>
      <w:bookmarkEnd w:id="2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DE7E2D" w:rsidRPr="002138CA" w:rsidTr="00B867A6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:rsidR="00DE7E2D" w:rsidRPr="002138CA" w:rsidRDefault="00DE7E2D" w:rsidP="00B867A6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</w:t>
            </w:r>
            <w:r w:rsidRPr="002138CA"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A-1-1</w:t>
            </w:r>
            <w:r w:rsidRPr="002138CA"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A-1-2</w:t>
            </w:r>
            <w:r w:rsidRPr="002138CA"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A-2</w:t>
            </w:r>
            <w:r w:rsidRPr="002138CA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A-2-1</w:t>
            </w:r>
            <w:r w:rsidRPr="002138CA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2138CA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2138CA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2138CA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A-3</w:t>
            </w:r>
            <w:r w:rsidRPr="002138CA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2138CA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2138CA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2138CA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</w:t>
            </w:r>
            <w:r w:rsidRPr="002138CA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A-4-1</w:t>
            </w:r>
            <w:r w:rsidRPr="002138CA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2138CA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A-4-3</w:t>
            </w:r>
            <w:r w:rsidRPr="002138CA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2138CA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。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</w:rPr>
              <w:t>選用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班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級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經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營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輔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E7E2D" w:rsidRPr="002138C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B-1</w:t>
            </w:r>
            <w:r w:rsidRPr="002138CA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2138CA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2138CA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E7E2D" w:rsidRPr="002138C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B-2</w:t>
            </w:r>
            <w:r w:rsidRPr="002138CA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2138CA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7E2D" w:rsidRPr="002138CA" w:rsidRDefault="00DE7E2D" w:rsidP="00B867A6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2138CA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7E2D" w:rsidRPr="002138C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2"/>
      <w:bookmarkStart w:id="25" w:name="_Toc12866225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2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</w:t>
      </w:r>
      <w:r w:rsidRPr="002138CA">
        <w:rPr>
          <w:rFonts w:eastAsia="標楷體"/>
          <w:b/>
          <w:color w:val="000000" w:themeColor="text1"/>
          <w:sz w:val="36"/>
          <w:szCs w:val="36"/>
        </w:rPr>
        <w:t>101</w:t>
      </w:r>
      <w:r w:rsidRPr="002138CA"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 w:rsidRPr="002138CA"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 w:rsidRPr="002138CA"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24"/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DE7E2D" w:rsidRPr="002138CA" w:rsidTr="00B867A6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DE7E2D" w:rsidRPr="002138CA" w:rsidRDefault="00DE7E2D" w:rsidP="00B867A6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 w:rsidRPr="002138CA"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:rsidR="00DE7E2D" w:rsidRPr="002138CA" w:rsidRDefault="00DE7E2D" w:rsidP="00B867A6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DE7E2D" w:rsidRPr="002138CA" w:rsidRDefault="00DE7E2D" w:rsidP="00B867A6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7E2D" w:rsidRPr="002138CA" w:rsidRDefault="00DE7E2D" w:rsidP="00B867A6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A-3</w:t>
            </w:r>
            <w:r w:rsidRPr="002138CA"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A-3-1</w:t>
            </w:r>
            <w:r w:rsidRPr="002138CA"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A-3-2</w:t>
            </w:r>
            <w:r w:rsidRPr="002138CA"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A-3-3</w:t>
            </w:r>
            <w:r w:rsidRPr="002138CA"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A-4</w:t>
            </w:r>
            <w:r w:rsidRPr="002138CA"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A-4-1</w:t>
            </w:r>
            <w:r w:rsidRPr="002138CA"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A-4-2</w:t>
            </w:r>
            <w:r w:rsidRPr="002138CA"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A-4-3</w:t>
            </w:r>
            <w:r w:rsidRPr="002138CA"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A-4-4</w:t>
            </w:r>
            <w:r w:rsidRPr="002138CA"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A-4-5</w:t>
            </w:r>
            <w:r w:rsidRPr="002138CA"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A-4-6</w:t>
            </w:r>
            <w:r w:rsidRPr="002138CA"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A-4-7</w:t>
            </w:r>
            <w:r w:rsidRPr="002138CA"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7E2D" w:rsidRPr="002138CA" w:rsidRDefault="00DE7E2D" w:rsidP="00B867A6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</w:rPr>
              <w:t>A-5</w:t>
            </w:r>
            <w:r w:rsidRPr="002138CA"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A-5-1</w:t>
            </w:r>
            <w:r w:rsidRPr="002138CA"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A-5-2</w:t>
            </w:r>
            <w:r w:rsidRPr="002138CA"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A-5-3</w:t>
            </w:r>
            <w:r w:rsidRPr="002138CA"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A-5-4</w:t>
            </w:r>
            <w:r w:rsidRPr="002138CA"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A-5-5</w:t>
            </w:r>
            <w:r w:rsidRPr="002138CA"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A-5-6</w:t>
            </w:r>
            <w:r w:rsidRPr="002138CA"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A-5-7</w:t>
            </w:r>
            <w:r w:rsidRPr="002138CA"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A-5-8</w:t>
            </w:r>
            <w:r w:rsidRPr="002138CA"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 w:rsidRPr="002138CA"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A-6-1</w:t>
            </w:r>
            <w:r w:rsidRPr="002138CA"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A-6-2</w:t>
            </w:r>
            <w:r w:rsidRPr="002138CA">
              <w:rPr>
                <w:rFonts w:eastAsia="標楷體"/>
                <w:color w:val="000000" w:themeColor="text1"/>
              </w:rPr>
              <w:t>口語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清晰、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A-6-3</w:t>
            </w:r>
            <w:r w:rsidRPr="002138CA"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A-6-4</w:t>
            </w:r>
            <w:r w:rsidRPr="002138CA"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A-7</w:t>
            </w:r>
            <w:r w:rsidRPr="002138CA"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A-7-1</w:t>
            </w:r>
            <w:r w:rsidRPr="002138CA"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A-7-3</w:t>
            </w:r>
            <w:r w:rsidRPr="002138CA"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A-7-4</w:t>
            </w:r>
            <w:r w:rsidRPr="002138CA"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班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級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經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營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:rsidR="00DE7E2D" w:rsidRPr="002138CA" w:rsidRDefault="00DE7E2D" w:rsidP="00B867A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輔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B-1</w:t>
            </w:r>
            <w:r w:rsidRPr="002138CA">
              <w:rPr>
                <w:rFonts w:eastAsia="標楷體"/>
                <w:b/>
                <w:color w:val="000000" w:themeColor="text1"/>
              </w:rPr>
              <w:t>建立有助於</w:t>
            </w:r>
            <w:r w:rsidRPr="002138CA"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 w:rsidRPr="002138CA"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B-1-3</w:t>
            </w:r>
            <w:r w:rsidRPr="002138CA"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B-1-4</w:t>
            </w:r>
            <w:r w:rsidRPr="002138CA"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B-1-5</w:t>
            </w:r>
            <w:r w:rsidRPr="002138CA"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B-2</w:t>
            </w:r>
            <w:r w:rsidRPr="002138CA"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B-2-1</w:t>
            </w:r>
            <w:r w:rsidRPr="002138CA"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B-2-2</w:t>
            </w:r>
            <w:r w:rsidRPr="002138CA"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B-2-3</w:t>
            </w:r>
            <w:r w:rsidRPr="002138CA"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DE7E2D" w:rsidRPr="002138CA" w:rsidRDefault="00DE7E2D" w:rsidP="00B867A6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B-2-4</w:t>
            </w:r>
            <w:r w:rsidRPr="002138CA"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B-4</w:t>
            </w:r>
            <w:r w:rsidRPr="002138CA"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B-4-3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敏察標籤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b/>
          <w:bCs/>
          <w:color w:val="000000" w:themeColor="text1"/>
        </w:rPr>
      </w:pPr>
      <w:r w:rsidRPr="002138CA">
        <w:rPr>
          <w:b/>
          <w:bCs/>
          <w:color w:val="000000" w:themeColor="text1"/>
        </w:rPr>
        <w:br w:type="page"/>
      </w:r>
    </w:p>
    <w:p w:rsidR="00DE7E2D" w:rsidRPr="002138CA" w:rsidRDefault="00DE7E2D" w:rsidP="00DE7E2D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 w:rsidRPr="002138CA"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 w:rsidRPr="002138CA"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4145"/>
        <w:gridCol w:w="5498"/>
      </w:tblGrid>
      <w:tr w:rsidR="00DE7E2D" w:rsidRPr="002138CA" w:rsidTr="00B867A6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指標與參考檢核重點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事實摘要敘述</w:t>
            </w:r>
          </w:p>
          <w:p w:rsidR="00DE7E2D" w:rsidRPr="002138CA" w:rsidRDefault="00DE7E2D" w:rsidP="00B867A6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DE7E2D" w:rsidRPr="002138CA" w:rsidRDefault="00DE7E2D" w:rsidP="00B867A6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師生互動與學生同儕互動之情形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A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課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程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設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與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</w:t>
            </w:r>
          </w:p>
          <w:p w:rsidR="00DE7E2D" w:rsidRPr="002138CA" w:rsidRDefault="00DE7E2D" w:rsidP="00B867A6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DE7E2D" w:rsidRPr="002138CA" w:rsidRDefault="00DE7E2D" w:rsidP="00B867A6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-1 </w:t>
            </w:r>
            <w:r w:rsidRPr="002138CA"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DE7E2D" w:rsidRPr="002138CA" w:rsidRDefault="00DE7E2D" w:rsidP="00B867A6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-2 </w:t>
            </w:r>
            <w:r w:rsidRPr="002138CA"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清楚（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DE7E2D" w:rsidRPr="002138CA" w:rsidRDefault="00DE7E2D" w:rsidP="00B867A6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-3 </w:t>
            </w:r>
            <w:r w:rsidRPr="002138CA"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 w:rsidRPr="002138CA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2138CA">
              <w:rPr>
                <w:rFonts w:eastAsia="標楷體"/>
                <w:color w:val="000000" w:themeColor="text1"/>
              </w:rPr>
              <w:t xml:space="preserve">-4 </w:t>
            </w:r>
            <w:r w:rsidRPr="002138CA"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rFonts w:eastAsia="標楷體"/>
          <w:b/>
          <w:color w:val="000000" w:themeColor="text1"/>
          <w:sz w:val="32"/>
          <w:szCs w:val="32"/>
        </w:rPr>
      </w:pPr>
    </w:p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rFonts w:eastAsia="標楷體"/>
          <w:b/>
          <w:color w:val="000000" w:themeColor="text1"/>
          <w:sz w:val="36"/>
          <w:szCs w:val="36"/>
        </w:rPr>
      </w:pPr>
      <w:r w:rsidRPr="002138CA"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bookmarkStart w:id="27" w:name="_Toc12866226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3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  <w:bookmarkEnd w:id="27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DE7E2D" w:rsidRPr="002138CA" w:rsidTr="00B867A6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DE7E2D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DE7E2D" w:rsidRPr="002138CA" w:rsidRDefault="00DE7E2D" w:rsidP="00B867A6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 w:rsidRPr="002138CA"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DE7E2D" w:rsidRPr="002138CA" w:rsidTr="00B867A6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E7E2D" w:rsidRPr="002138CA" w:rsidTr="00B867A6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971A85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4"/>
      <w:bookmarkStart w:id="29" w:name="_Toc12866227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4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8"/>
      <w:bookmarkEnd w:id="29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DE7E2D" w:rsidRPr="002138CA" w:rsidTr="00B867A6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 w:rsidRPr="002138CA">
              <w:rPr>
                <w:rFonts w:eastAsia="標楷體"/>
                <w:color w:val="000000" w:themeColor="text1"/>
                <w:sz w:val="28"/>
              </w:rPr>
              <w:t>-</w:t>
            </w:r>
            <w:r w:rsidRPr="002138CA"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□1.</w:t>
            </w:r>
            <w:r w:rsidRPr="002138CA"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□2.</w:t>
            </w:r>
            <w:r w:rsidRPr="002138CA"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□(1)</w:t>
            </w:r>
            <w:r w:rsidRPr="002138CA">
              <w:rPr>
                <w:rFonts w:eastAsia="標楷體"/>
                <w:color w:val="000000" w:themeColor="text1"/>
              </w:rPr>
              <w:t>偏重前方座位的學生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□(2)</w:t>
            </w:r>
            <w:r w:rsidRPr="002138CA">
              <w:rPr>
                <w:rFonts w:eastAsia="標楷體"/>
                <w:color w:val="000000" w:themeColor="text1"/>
              </w:rPr>
              <w:t>偏重中間座位的學生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□(3)</w:t>
            </w:r>
            <w:r w:rsidRPr="002138CA">
              <w:rPr>
                <w:rFonts w:eastAsia="標楷體"/>
                <w:color w:val="000000" w:themeColor="text1"/>
              </w:rPr>
              <w:t>偏重後方座位的學生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□3.</w:t>
            </w:r>
            <w:r w:rsidRPr="002138CA"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語言流動發起對象分析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□(1)</w:t>
            </w:r>
            <w:r w:rsidRPr="002138CA">
              <w:rPr>
                <w:rFonts w:eastAsia="標楷體"/>
                <w:color w:val="000000" w:themeColor="text1"/>
              </w:rPr>
              <w:t>教師發起的次數較多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□(2)</w:t>
            </w:r>
            <w:r w:rsidRPr="002138CA">
              <w:rPr>
                <w:rFonts w:eastAsia="標楷體"/>
                <w:color w:val="000000" w:themeColor="text1"/>
              </w:rPr>
              <w:t>學生發起的次數較多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□(3)</w:t>
            </w:r>
            <w:r w:rsidRPr="002138CA"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 xml:space="preserve">　分析：</w:t>
            </w:r>
            <w:r w:rsidRPr="002138CA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DE7E2D" w:rsidRPr="002138CA" w:rsidTr="00B867A6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</w:t>
            </w:r>
            <w:r w:rsidRPr="002138CA"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(</w:t>
            </w:r>
            <w:r w:rsidRPr="002138CA">
              <w:rPr>
                <w:rFonts w:eastAsia="標楷體"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>人次</w:t>
            </w:r>
            <w:r w:rsidRPr="002138CA">
              <w:rPr>
                <w:rFonts w:eastAsia="標楷體"/>
                <w:color w:val="000000" w:themeColor="text1"/>
              </w:rPr>
              <w:t>/</w:t>
            </w:r>
            <w:r w:rsidRPr="002138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□4.</w:t>
            </w:r>
            <w:r w:rsidRPr="002138CA"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5"/>
      <w:bookmarkStart w:id="31" w:name="_Toc12866228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5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30"/>
      <w:bookmarkEnd w:id="31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DE7E2D" w:rsidRPr="002138CA" w:rsidTr="00147704">
        <w:trPr>
          <w:trHeight w:val="2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147704">
        <w:trPr>
          <w:trHeight w:val="2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DE7E2D" w:rsidRPr="002138CA" w:rsidTr="00B867A6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□1.</w:t>
            </w:r>
            <w:r w:rsidRPr="002138CA"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DE7E2D" w:rsidRPr="002138CA" w:rsidTr="00B867A6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(2)</w:t>
            </w:r>
            <w:r w:rsidRPr="002138CA"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DE7E2D" w:rsidRPr="002138CA" w:rsidTr="00B867A6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</w:t>
            </w:r>
            <w:r w:rsidRPr="002138CA"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 xml:space="preserve">　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點</w:t>
            </w:r>
            <w:r w:rsidRPr="002138CA"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 w:rsidRPr="002138CA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）人　</w:t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DE7E2D" w:rsidRPr="002138CA" w:rsidTr="00B867A6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□2.</w:t>
            </w:r>
            <w:r w:rsidRPr="002138CA"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(1)A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t>(2)O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t>(4)</w:t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人次</w:t>
            </w:r>
            <w:r w:rsidRPr="002138CA"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□3.</w:t>
            </w:r>
            <w:r w:rsidRPr="002138CA"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(1)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(2)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(3)</w:t>
            </w:r>
            <w:r w:rsidRPr="002138CA"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2138CA">
              <w:rPr>
                <w:rFonts w:eastAsia="標楷體"/>
                <w:bCs/>
                <w:color w:val="000000" w:themeColor="text1"/>
              </w:rPr>
              <w:t>A</w:t>
            </w:r>
            <w:r w:rsidRPr="002138CA">
              <w:rPr>
                <w:rFonts w:eastAsia="標楷體"/>
                <w:bCs/>
                <w:color w:val="000000" w:themeColor="text1"/>
              </w:rPr>
              <w:t>專注認真共（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2138CA">
              <w:rPr>
                <w:rFonts w:eastAsia="標楷體"/>
                <w:bCs/>
                <w:color w:val="000000" w:themeColor="text1"/>
              </w:rPr>
              <w:t>O</w:t>
            </w:r>
            <w:r w:rsidRPr="002138CA">
              <w:rPr>
                <w:rFonts w:eastAsia="標楷體"/>
                <w:bCs/>
                <w:color w:val="000000" w:themeColor="text1"/>
              </w:rPr>
              <w:t>非工作中共（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2138CA">
              <w:rPr>
                <w:rFonts w:eastAsia="標楷體"/>
                <w:bCs/>
                <w:color w:val="000000" w:themeColor="text1"/>
              </w:rPr>
              <w:t>H</w:t>
            </w:r>
            <w:r w:rsidRPr="002138CA">
              <w:rPr>
                <w:rFonts w:eastAsia="標楷體"/>
                <w:bCs/>
                <w:color w:val="000000" w:themeColor="text1"/>
              </w:rPr>
              <w:t>尋求協助共（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  <w:r w:rsidRPr="002138CA">
              <w:rPr>
                <w:rFonts w:eastAsia="標楷體"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</w:rPr>
              <w:tab/>
            </w:r>
            <w:r w:rsidRPr="002138CA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2138CA">
              <w:rPr>
                <w:rFonts w:eastAsia="標楷體"/>
                <w:bCs/>
                <w:color w:val="000000" w:themeColor="text1"/>
              </w:rPr>
              <w:t>共（</w:t>
            </w:r>
            <w:r w:rsidRPr="002138CA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</w:rPr>
              <w:t>）次</w:t>
            </w:r>
            <w:r w:rsidRPr="002138CA">
              <w:rPr>
                <w:rFonts w:eastAsia="標楷體"/>
                <w:bCs/>
                <w:color w:val="000000" w:themeColor="text1"/>
              </w:rPr>
              <w:t>(/</w:t>
            </w:r>
            <w:r w:rsidRPr="002138CA">
              <w:rPr>
                <w:rFonts w:eastAsia="標楷體"/>
                <w:bCs/>
                <w:color w:val="000000" w:themeColor="text1"/>
              </w:rPr>
              <w:t>節</w:t>
            </w:r>
            <w:r w:rsidRPr="002138CA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DE7E2D" w:rsidRPr="002138CA" w:rsidTr="00B867A6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 w:rsidRPr="002138CA"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DE7E2D" w:rsidRPr="002138CA" w:rsidTr="00B867A6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□1.</w:t>
            </w:r>
            <w:r w:rsidRPr="002138CA">
              <w:rPr>
                <w:rFonts w:eastAsia="標楷體"/>
                <w:bCs/>
                <w:color w:val="000000" w:themeColor="text1"/>
              </w:rPr>
              <w:t>（第一輪</w:t>
            </w:r>
            <w:r w:rsidRPr="002138CA">
              <w:rPr>
                <w:rFonts w:eastAsia="標楷體"/>
                <w:bCs/>
                <w:color w:val="000000" w:themeColor="text1"/>
              </w:rPr>
              <w:t>/</w:t>
            </w:r>
            <w:r w:rsidRPr="002138CA">
              <w:rPr>
                <w:rFonts w:eastAsia="標楷體"/>
                <w:bCs/>
                <w:color w:val="000000" w:themeColor="text1"/>
              </w:rPr>
              <w:t>第二輪</w:t>
            </w:r>
            <w:r w:rsidRPr="002138CA"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□2.</w:t>
            </w:r>
            <w:r w:rsidRPr="002138CA">
              <w:rPr>
                <w:rFonts w:eastAsia="標楷體"/>
                <w:bCs/>
                <w:color w:val="000000" w:themeColor="text1"/>
              </w:rPr>
              <w:t>（</w:t>
            </w:r>
            <w:r w:rsidRPr="002138CA"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□3.</w:t>
            </w:r>
            <w:r w:rsidRPr="002138CA"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</w:rPr>
            </w:pPr>
            <w:r w:rsidRPr="002138CA">
              <w:rPr>
                <w:rFonts w:eastAsia="標楷體"/>
                <w:bCs/>
                <w:color w:val="000000" w:themeColor="text1"/>
              </w:rPr>
              <w:t>□4.</w:t>
            </w:r>
            <w:r w:rsidRPr="002138CA"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DE7E2D" w:rsidRPr="002138CA" w:rsidTr="00B867A6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6"/>
      <w:bookmarkStart w:id="33" w:name="_Toc12866229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6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32"/>
      <w:bookmarkEnd w:id="33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DE7E2D" w:rsidRPr="002138CA" w:rsidTr="00B867A6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E7E2D" w:rsidRPr="002138CA" w:rsidRDefault="00DE7E2D" w:rsidP="00B867A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2138CA"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DE7E2D" w:rsidRPr="002138CA" w:rsidTr="00B867A6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 w:rsidRPr="002138CA">
              <w:rPr>
                <w:rFonts w:eastAsia="標楷體"/>
                <w:color w:val="000000" w:themeColor="text1"/>
                <w:sz w:val="28"/>
              </w:rPr>
              <w:t>為：</w:t>
            </w:r>
            <w:r w:rsidRPr="002138CA">
              <w:rPr>
                <w:rFonts w:eastAsia="標楷體"/>
                <w:color w:val="000000" w:themeColor="text1"/>
                <w:sz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□(1)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□(2)</w:t>
            </w:r>
            <w:r w:rsidRPr="002138CA"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□(3)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□(4)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E7E2D" w:rsidRPr="002138CA" w:rsidTr="00B867A6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二、教師移動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 w:rsidRPr="002138CA">
              <w:rPr>
                <w:rFonts w:eastAsia="標楷體"/>
                <w:color w:val="000000" w:themeColor="text1"/>
                <w:sz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□(1)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 w:rsidRPr="002138CA">
              <w:rPr>
                <w:rFonts w:eastAsia="標楷體"/>
                <w:color w:val="000000" w:themeColor="text1"/>
                <w:sz w:val="28"/>
              </w:rPr>
              <w:t>有關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□(2)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 w:rsidRPr="002138CA">
              <w:rPr>
                <w:rFonts w:eastAsia="標楷體"/>
                <w:color w:val="000000" w:themeColor="text1"/>
                <w:sz w:val="28"/>
              </w:rPr>
              <w:t>有關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□(3)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□(4)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其他相關原因：</w:t>
            </w:r>
            <w:r w:rsidRPr="002138CA"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E7E2D" w:rsidRPr="002138CA" w:rsidTr="00B867A6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DE7E2D" w:rsidRPr="002138CA" w:rsidRDefault="00DE7E2D" w:rsidP="00971A85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4" w:name="_Toc11226257"/>
      <w:bookmarkStart w:id="35" w:name="_Toc12866230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7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、佛蘭德斯（</w:t>
      </w:r>
      <w:r w:rsidRPr="002138CA">
        <w:rPr>
          <w:rFonts w:eastAsia="標楷體"/>
          <w:b/>
          <w:color w:val="000000" w:themeColor="text1"/>
          <w:sz w:val="36"/>
          <w:szCs w:val="36"/>
        </w:rPr>
        <w:t>Flanders</w:t>
      </w:r>
      <w:r w:rsidRPr="002138CA"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4"/>
      <w:bookmarkEnd w:id="35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DE7E2D" w:rsidRPr="002138CA" w:rsidTr="00B867A6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DE7E2D" w:rsidRPr="002138CA" w:rsidTr="00B867A6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DE7E2D" w:rsidRPr="002138CA" w:rsidRDefault="00DE7E2D" w:rsidP="00B867A6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1.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 w:rsidRPr="002138CA"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 w:rsidRPr="002138CA"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DE7E2D" w:rsidRPr="002138CA" w:rsidRDefault="00DE7E2D" w:rsidP="00B867A6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接納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□2</w:t>
            </w:r>
            <w:r w:rsidRPr="002138CA">
              <w:rPr>
                <w:rFonts w:eastAsia="標楷體"/>
                <w:color w:val="000000" w:themeColor="text1"/>
                <w:sz w:val="28"/>
              </w:rPr>
              <w:t>鼓勵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□3</w:t>
            </w:r>
            <w:r w:rsidRPr="002138CA"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DE7E2D" w:rsidRPr="002138CA" w:rsidRDefault="00DE7E2D" w:rsidP="00B867A6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□4</w:t>
            </w:r>
            <w:r w:rsidRPr="002138CA">
              <w:rPr>
                <w:rFonts w:eastAsia="標楷體"/>
                <w:color w:val="000000" w:themeColor="text1"/>
                <w:sz w:val="28"/>
              </w:rPr>
              <w:t>提問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□5</w:t>
            </w:r>
            <w:r w:rsidRPr="002138CA">
              <w:rPr>
                <w:rFonts w:eastAsia="標楷體"/>
                <w:color w:val="000000" w:themeColor="text1"/>
                <w:sz w:val="28"/>
              </w:rPr>
              <w:t>演講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□6</w:t>
            </w:r>
            <w:r w:rsidRPr="002138CA"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DE7E2D" w:rsidRPr="002138CA" w:rsidRDefault="00DE7E2D" w:rsidP="00B867A6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□7</w:t>
            </w:r>
            <w:r w:rsidRPr="002138CA">
              <w:rPr>
                <w:rFonts w:eastAsia="標楷體"/>
                <w:color w:val="000000" w:themeColor="text1"/>
                <w:sz w:val="28"/>
              </w:rPr>
              <w:t>批評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□8</w:t>
            </w:r>
            <w:r w:rsidRPr="002138CA">
              <w:rPr>
                <w:rFonts w:eastAsia="標楷體"/>
                <w:color w:val="000000" w:themeColor="text1"/>
                <w:sz w:val="28"/>
              </w:rPr>
              <w:t>被動</w:t>
            </w:r>
            <w:r w:rsidRPr="002138CA">
              <w:rPr>
                <w:rFonts w:eastAsia="標楷體"/>
                <w:color w:val="000000" w:themeColor="text1"/>
                <w:sz w:val="28"/>
              </w:rPr>
              <w:t>□9</w:t>
            </w:r>
            <w:r w:rsidRPr="002138CA"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DE7E2D" w:rsidRPr="002138CA" w:rsidRDefault="00DE7E2D" w:rsidP="00B867A6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□10</w:t>
            </w:r>
            <w:r w:rsidRPr="002138CA"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DE7E2D" w:rsidRPr="002138CA" w:rsidRDefault="00DE7E2D" w:rsidP="00B867A6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2.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□1.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□2.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□3.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2138CA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□4.</w:t>
            </w:r>
            <w:r w:rsidRPr="002138CA"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DE7E2D" w:rsidRPr="002138CA" w:rsidTr="00B867A6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 w:rsidRPr="002138CA"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 w:rsidRPr="002138CA"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DE7E2D" w:rsidRPr="002138CA" w:rsidTr="00B867A6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7E2D" w:rsidRPr="002138CA" w:rsidRDefault="00DE7E2D" w:rsidP="00B867A6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DE7E2D" w:rsidRPr="002138CA" w:rsidTr="00B867A6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 w:rsidRPr="002138CA">
              <w:rPr>
                <w:rFonts w:eastAsia="標楷體"/>
                <w:color w:val="000000" w:themeColor="text1"/>
              </w:rPr>
              <w:t>佛蘭德斯</w:t>
            </w:r>
            <w:r w:rsidRPr="002138CA">
              <w:rPr>
                <w:rFonts w:eastAsia="標楷體"/>
                <w:color w:val="000000" w:themeColor="text1"/>
              </w:rPr>
              <w:t>(Flanders)</w:t>
            </w:r>
            <w:r w:rsidRPr="002138CA">
              <w:rPr>
                <w:rFonts w:eastAsia="標楷體"/>
                <w:color w:val="000000" w:themeColor="text1"/>
              </w:rPr>
              <w:t>互動分析法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 w:rsidRPr="002138CA">
              <w:rPr>
                <w:rFonts w:eastAsia="標楷體"/>
                <w:color w:val="000000" w:themeColor="text1"/>
              </w:rPr>
              <w:t>佛蘭德斯</w:t>
            </w:r>
            <w:r w:rsidRPr="002138CA">
              <w:rPr>
                <w:rFonts w:eastAsia="標楷體"/>
                <w:color w:val="000000" w:themeColor="text1"/>
              </w:rPr>
              <w:t>(Flanders)</w:t>
            </w:r>
            <w:r w:rsidRPr="002138CA">
              <w:rPr>
                <w:rFonts w:eastAsia="標楷體"/>
                <w:color w:val="000000" w:themeColor="text1"/>
              </w:rPr>
              <w:t>互動分析法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DE7E2D" w:rsidRPr="002138CA" w:rsidRDefault="00DE7E2D" w:rsidP="00B867A6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6" w:name="_Toc11226258"/>
      <w:bookmarkStart w:id="37" w:name="_Toc12866231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8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6"/>
      <w:bookmarkEnd w:id="37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594"/>
        <w:gridCol w:w="936"/>
        <w:gridCol w:w="1134"/>
        <w:gridCol w:w="1418"/>
        <w:gridCol w:w="1702"/>
      </w:tblGrid>
      <w:tr w:rsidR="00DE7E2D" w:rsidRPr="002138CA" w:rsidTr="00B867A6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5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DE7E2D" w:rsidRPr="002138CA" w:rsidTr="00B867A6">
        <w:trPr>
          <w:trHeight w:val="443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5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 w:rsidRPr="002138CA"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  <w:proofErr w:type="gramStart"/>
      <w:r w:rsidRPr="002138CA">
        <w:rPr>
          <w:rFonts w:eastAsia="標楷體"/>
          <w:b/>
          <w:color w:val="000000" w:themeColor="text1"/>
        </w:rPr>
        <w:t>註</w:t>
      </w:r>
      <w:proofErr w:type="gramEnd"/>
      <w:r w:rsidRPr="002138CA">
        <w:rPr>
          <w:rFonts w:eastAsia="標楷體"/>
          <w:b/>
          <w:color w:val="000000" w:themeColor="text1"/>
        </w:rPr>
        <w:t>：請自行依照需要調整表格格式和長度</w:t>
      </w: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8" w:name="_Toc11226259"/>
      <w:bookmarkStart w:id="39" w:name="_Toc12866232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9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8"/>
      <w:bookmarkEnd w:id="39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DE7E2D" w:rsidRPr="002138CA" w:rsidTr="00B867A6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trHeight w:val="4677"/>
        </w:trPr>
        <w:tc>
          <w:tcPr>
            <w:tcW w:w="10436" w:type="dxa"/>
            <w:gridSpan w:val="6"/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6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:rsidR="00DE7E2D" w:rsidRPr="002138CA" w:rsidRDefault="00DE7E2D" w:rsidP="00B867A6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E7E2D" w:rsidRPr="002138CA" w:rsidTr="00B867A6">
        <w:trPr>
          <w:trHeight w:val="4677"/>
        </w:trPr>
        <w:tc>
          <w:tcPr>
            <w:tcW w:w="10436" w:type="dxa"/>
            <w:gridSpan w:val="6"/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6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:rsidR="00DE7E2D" w:rsidRPr="002138CA" w:rsidRDefault="00DE7E2D" w:rsidP="00B867A6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E7E2D" w:rsidRPr="002138CA" w:rsidTr="00B867A6">
        <w:trPr>
          <w:trHeight w:val="8779"/>
        </w:trPr>
        <w:tc>
          <w:tcPr>
            <w:tcW w:w="10436" w:type="dxa"/>
            <w:gridSpan w:val="6"/>
            <w:hideMark/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6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0" w:name="_Toc11226260"/>
      <w:bookmarkStart w:id="41" w:name="_Toc12866233"/>
      <w:r w:rsidRPr="002138C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10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40"/>
      <w:bookmarkEnd w:id="4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DE7E2D" w:rsidRPr="002138CA" w:rsidTr="00B867A6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2138CA" w:rsidTr="00B867A6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E2D" w:rsidRPr="002138C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2138CA" w:rsidTr="00B867A6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E2D" w:rsidRPr="002138C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2138CA" w:rsidTr="00B867A6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7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 w:rsidRPr="002138CA">
              <w:rPr>
                <w:rFonts w:eastAsia="標楷體"/>
                <w:color w:val="000000" w:themeColor="text1"/>
                <w:sz w:val="28"/>
              </w:rPr>
              <w:t>教師在教學活動、事件或所遭遇到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</w:rPr>
              <w:t>問題摘述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</w:rPr>
              <w:t>：</w:t>
            </w:r>
          </w:p>
          <w:p w:rsidR="00DE7E2D" w:rsidRPr="002138CA" w:rsidRDefault="00DE7E2D" w:rsidP="00B867A6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E7E2D" w:rsidRPr="002138CA" w:rsidTr="00B867A6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7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 w:rsidRPr="002138CA"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 w:rsidRPr="002138CA"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:rsidR="00DE7E2D" w:rsidRPr="002138CA" w:rsidRDefault="00DE7E2D" w:rsidP="00B867A6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E7E2D" w:rsidRPr="002138CA" w:rsidTr="00B867A6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E2D" w:rsidRPr="002138CA" w:rsidRDefault="00DE7E2D" w:rsidP="003F0A26">
            <w:pPr>
              <w:pStyle w:val="a3"/>
              <w:widowControl w:val="0"/>
              <w:numPr>
                <w:ilvl w:val="0"/>
                <w:numId w:val="27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 w:rsidRPr="002138CA"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DE7E2D" w:rsidRPr="002138CA" w:rsidRDefault="00DE7E2D" w:rsidP="00B867A6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DE7E2D" w:rsidRPr="002138CA" w:rsidRDefault="00DE7E2D" w:rsidP="00C4664A">
      <w:pPr>
        <w:pageBreakBefore/>
        <w:tabs>
          <w:tab w:val="center" w:pos="5233"/>
          <w:tab w:val="right" w:pos="10466"/>
        </w:tabs>
        <w:spacing w:line="400" w:lineRule="exac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42" w:name="_Toc11226261"/>
      <w:bookmarkStart w:id="43" w:name="_Toc12866234"/>
      <w:r w:rsidRPr="002138CA"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 w:rsidRPr="002138CA"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 w:rsidRPr="002138CA"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42"/>
      <w:bookmarkEnd w:id="43"/>
    </w:p>
    <w:p w:rsidR="00DE7E2D" w:rsidRPr="002138CA" w:rsidRDefault="00DE7E2D" w:rsidP="00DE7E2D">
      <w:pPr>
        <w:jc w:val="center"/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</w:rPr>
        <w:t>「活化教學～分組合作學習的理念與實踐方案」推動小組編製</w:t>
      </w:r>
      <w:r w:rsidRPr="002138CA">
        <w:rPr>
          <w:rFonts w:eastAsia="標楷體"/>
          <w:b/>
          <w:bCs/>
          <w:color w:val="000000" w:themeColor="text1"/>
          <w:sz w:val="28"/>
        </w:rPr>
        <w:t xml:space="preserve"> </w:t>
      </w:r>
      <w:r w:rsidRPr="002138CA">
        <w:rPr>
          <w:rFonts w:eastAsia="標楷體"/>
          <w:color w:val="000000" w:themeColor="text1"/>
        </w:rPr>
        <w:t>2013.2.28</w:t>
      </w:r>
      <w:r w:rsidRPr="002138CA">
        <w:rPr>
          <w:rFonts w:eastAsia="標楷體"/>
          <w:color w:val="000000" w:themeColor="text1"/>
        </w:rPr>
        <w:t>修訂</w:t>
      </w:r>
    </w:p>
    <w:p w:rsidR="00DE7E2D" w:rsidRPr="002138CA" w:rsidRDefault="00DE7E2D" w:rsidP="00DE7E2D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DE7E2D" w:rsidRPr="002138CA" w:rsidRDefault="00DE7E2D" w:rsidP="00DE7E2D">
      <w:pPr>
        <w:rPr>
          <w:rFonts w:eastAsia="標楷體"/>
          <w:b/>
          <w:bCs/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教學者姓名：</w:t>
      </w:r>
      <w:r w:rsidRPr="002138CA">
        <w:rPr>
          <w:rFonts w:eastAsia="標楷體"/>
          <w:b/>
          <w:color w:val="000000" w:themeColor="text1"/>
        </w:rPr>
        <w:t xml:space="preserve">     </w:t>
      </w:r>
      <w:r w:rsidRPr="002138CA">
        <w:rPr>
          <w:rFonts w:eastAsia="標楷體"/>
          <w:b/>
          <w:bCs/>
          <w:color w:val="000000" w:themeColor="text1"/>
        </w:rPr>
        <w:t>科目、任教單元名稱：</w:t>
      </w:r>
      <w:r w:rsidRPr="002138CA">
        <w:rPr>
          <w:rFonts w:eastAsia="標楷體"/>
          <w:b/>
          <w:bCs/>
          <w:color w:val="000000" w:themeColor="text1"/>
        </w:rPr>
        <w:t xml:space="preserve">         </w:t>
      </w:r>
      <w:r w:rsidRPr="002138CA">
        <w:rPr>
          <w:rFonts w:eastAsia="標楷體"/>
          <w:b/>
          <w:bCs/>
          <w:color w:val="000000" w:themeColor="text1"/>
        </w:rPr>
        <w:t>觀察日期：</w:t>
      </w:r>
      <w:r w:rsidRPr="002138CA">
        <w:rPr>
          <w:rFonts w:eastAsia="標楷體"/>
          <w:b/>
          <w:bCs/>
          <w:color w:val="000000" w:themeColor="text1"/>
        </w:rPr>
        <w:t xml:space="preserve">    </w:t>
      </w:r>
      <w:r w:rsidRPr="002138CA">
        <w:rPr>
          <w:rFonts w:eastAsia="標楷體"/>
          <w:b/>
          <w:bCs/>
          <w:color w:val="000000" w:themeColor="text1"/>
        </w:rPr>
        <w:t>年</w:t>
      </w:r>
      <w:r w:rsidRPr="002138CA">
        <w:rPr>
          <w:rFonts w:eastAsia="標楷體"/>
          <w:b/>
          <w:bCs/>
          <w:color w:val="000000" w:themeColor="text1"/>
        </w:rPr>
        <w:t xml:space="preserve">     </w:t>
      </w:r>
      <w:r w:rsidRPr="002138CA">
        <w:rPr>
          <w:rFonts w:eastAsia="標楷體"/>
          <w:b/>
          <w:bCs/>
          <w:color w:val="000000" w:themeColor="text1"/>
        </w:rPr>
        <w:t>月</w:t>
      </w:r>
      <w:r w:rsidRPr="002138CA">
        <w:rPr>
          <w:rFonts w:eastAsia="標楷體"/>
          <w:b/>
          <w:bCs/>
          <w:color w:val="000000" w:themeColor="text1"/>
        </w:rPr>
        <w:t xml:space="preserve">    </w:t>
      </w:r>
      <w:r w:rsidRPr="002138CA"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DE7E2D" w:rsidRPr="002138CA" w:rsidTr="00B867A6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2138CA"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DE7E2D" w:rsidRPr="002138CA" w:rsidTr="00B867A6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A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:rsidR="00DE7E2D" w:rsidRPr="002138CA" w:rsidRDefault="00DE7E2D" w:rsidP="00B867A6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DE7E2D" w:rsidRPr="002138CA" w:rsidRDefault="00DE7E2D" w:rsidP="00B867A6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B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DE7E2D" w:rsidRPr="002138CA" w:rsidRDefault="00DE7E2D" w:rsidP="00B867A6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DE7E2D" w:rsidRPr="002138CA" w:rsidTr="00B867A6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 w:rsidRPr="002138CA"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2138CA"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DE7E2D" w:rsidRPr="002138CA" w:rsidTr="00B867A6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DE7E2D" w:rsidRPr="002138CA" w:rsidRDefault="00DE7E2D" w:rsidP="00B867A6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 w:rsidRPr="002138CA"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DE7E2D" w:rsidRPr="002138CA" w:rsidTr="00B867A6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C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DE7E2D" w:rsidRPr="002138CA" w:rsidRDefault="00DE7E2D" w:rsidP="00B867A6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DE7E2D" w:rsidRPr="002138CA" w:rsidRDefault="00DE7E2D" w:rsidP="00B867A6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 w:rsidRPr="002138CA"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DE7E2D" w:rsidRPr="002138CA" w:rsidTr="00B867A6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2138CA"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DE7E2D" w:rsidRPr="002138CA" w:rsidTr="00B867A6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DE7E2D" w:rsidRPr="002138CA" w:rsidRDefault="00DE7E2D" w:rsidP="003F0A26">
      <w:pPr>
        <w:numPr>
          <w:ilvl w:val="0"/>
          <w:numId w:val="28"/>
        </w:numPr>
        <w:jc w:val="both"/>
        <w:rPr>
          <w:rFonts w:eastAsia="標楷體"/>
          <w:bCs/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 w:rsidRPr="002138CA">
        <w:rPr>
          <w:rFonts w:eastAsia="標楷體"/>
          <w:b/>
          <w:bCs/>
          <w:color w:val="000000" w:themeColor="text1"/>
        </w:rPr>
        <w:t>規準</w:t>
      </w:r>
      <w:proofErr w:type="gramEnd"/>
      <w:r w:rsidRPr="002138CA">
        <w:rPr>
          <w:rFonts w:eastAsia="標楷體"/>
          <w:b/>
          <w:bCs/>
          <w:color w:val="000000" w:themeColor="text1"/>
        </w:rPr>
        <w:t>向度和評鑑項目，作彈性組合。</w:t>
      </w:r>
      <w:r w:rsidRPr="002138CA">
        <w:rPr>
          <w:rFonts w:eastAsia="標楷體"/>
          <w:b/>
          <w:bCs/>
          <w:color w:val="000000" w:themeColor="text1"/>
        </w:rPr>
        <w:t xml:space="preserve"> </w:t>
      </w:r>
      <w:r w:rsidRPr="002138CA">
        <w:rPr>
          <w:rFonts w:eastAsia="標楷體"/>
          <w:bCs/>
          <w:color w:val="000000" w:themeColor="text1"/>
        </w:rPr>
        <w:t xml:space="preserve"> </w:t>
      </w:r>
    </w:p>
    <w:p w:rsidR="00DE7E2D" w:rsidRPr="002138CA" w:rsidRDefault="00DE7E2D" w:rsidP="00DE7E2D">
      <w:pPr>
        <w:ind w:firstLineChars="150" w:firstLine="360"/>
        <w:jc w:val="both"/>
        <w:rPr>
          <w:color w:val="000000" w:themeColor="text1"/>
        </w:rPr>
      </w:pPr>
      <w:r w:rsidRPr="002138CA">
        <w:rPr>
          <w:rFonts w:eastAsia="標楷體"/>
          <w:b/>
          <w:bCs/>
          <w:color w:val="000000" w:themeColor="text1"/>
        </w:rPr>
        <w:t>自評簽名：</w:t>
      </w:r>
      <w:r w:rsidRPr="002138CA">
        <w:rPr>
          <w:rFonts w:eastAsia="標楷體"/>
          <w:b/>
          <w:bCs/>
          <w:color w:val="000000" w:themeColor="text1"/>
        </w:rPr>
        <w:t xml:space="preserve">                                   </w:t>
      </w:r>
      <w:r w:rsidRPr="002138CA">
        <w:rPr>
          <w:rFonts w:eastAsia="標楷體"/>
          <w:b/>
          <w:bCs/>
          <w:color w:val="000000" w:themeColor="text1"/>
        </w:rPr>
        <w:t>觀察人員簽名：</w:t>
      </w:r>
    </w:p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 w:rsidRPr="002138CA"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44" w:name="_Toc11226262"/>
      <w:bookmarkStart w:id="45" w:name="_Toc12866235"/>
      <w:r w:rsidRPr="002138CA">
        <w:rPr>
          <w:rFonts w:eastAsia="標楷體"/>
          <w:b/>
          <w:color w:val="000000" w:themeColor="text1"/>
          <w:sz w:val="36"/>
          <w:szCs w:val="36"/>
        </w:rPr>
        <w:t>工具</w:t>
      </w:r>
      <w:r w:rsidRPr="002138CA">
        <w:rPr>
          <w:rFonts w:eastAsia="標楷體"/>
          <w:b/>
          <w:color w:val="000000" w:themeColor="text1"/>
          <w:sz w:val="36"/>
          <w:szCs w:val="36"/>
        </w:rPr>
        <w:t>12</w:t>
      </w:r>
      <w:r w:rsidRPr="002138CA"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 w:rsidRPr="002138CA"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 w:rsidRPr="002138CA"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44"/>
      <w:bookmarkEnd w:id="45"/>
      <w:r w:rsidRPr="002138CA">
        <w:rPr>
          <w:rFonts w:eastAsia="標楷體"/>
          <w:b/>
          <w:color w:val="000000" w:themeColor="text1"/>
          <w:sz w:val="28"/>
          <w:szCs w:val="28"/>
        </w:rPr>
        <w:tab/>
      </w:r>
    </w:p>
    <w:p w:rsidR="00DE7E2D" w:rsidRPr="002138CA" w:rsidRDefault="00DE7E2D" w:rsidP="00DE7E2D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2"/>
        </w:rPr>
        <w:t>1040312</w:t>
      </w:r>
    </w:p>
    <w:p w:rsidR="00DE7E2D" w:rsidRPr="002138CA" w:rsidRDefault="00DE7E2D" w:rsidP="00DE7E2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 w:rsidRPr="002138CA">
        <w:rPr>
          <w:rFonts w:eastAsia="標楷體"/>
          <w:b/>
          <w:color w:val="000000" w:themeColor="text1"/>
          <w:sz w:val="20"/>
          <w:szCs w:val="20"/>
        </w:rPr>
        <w:t>授課教師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>:</w:t>
      </w:r>
    </w:p>
    <w:p w:rsidR="00DE7E2D" w:rsidRPr="002138CA" w:rsidRDefault="00DE7E2D" w:rsidP="00DE7E2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授課內容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 w:rsidRPr="002138CA"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 w:rsidRPr="002138CA">
        <w:rPr>
          <w:rFonts w:eastAsia="標楷體"/>
          <w:b/>
          <w:color w:val="000000" w:themeColor="text1"/>
          <w:sz w:val="20"/>
          <w:szCs w:val="20"/>
        </w:rPr>
        <w:t>:</w:t>
      </w:r>
    </w:p>
    <w:p w:rsidR="00DE7E2D" w:rsidRPr="002138CA" w:rsidRDefault="00DE7E2D" w:rsidP="00DE7E2D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第</w:t>
      </w:r>
      <w:r w:rsidRPr="002138CA"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 w:rsidRPr="002138CA"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DE7E2D" w:rsidRPr="002138CA" w:rsidTr="00B867A6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DE7E2D" w:rsidRPr="002138CA" w:rsidTr="00B867A6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DE7E2D" w:rsidRPr="002138CA" w:rsidRDefault="00DE7E2D" w:rsidP="00B867A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DE7E2D" w:rsidRPr="002138CA" w:rsidRDefault="00DE7E2D" w:rsidP="00B867A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DE7E2D" w:rsidRPr="002138CA" w:rsidRDefault="00DE7E2D" w:rsidP="00B867A6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DE7E2D" w:rsidRPr="002138CA" w:rsidRDefault="00DE7E2D" w:rsidP="00B867A6">
            <w:pPr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 w:rsidRPr="002138CA"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DE7E2D" w:rsidRPr="002138CA" w:rsidTr="00B867A6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DE7E2D" w:rsidRPr="002138CA" w:rsidRDefault="00DE7E2D" w:rsidP="00DE7E2D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2138CA"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DE7E2D" w:rsidRPr="002138CA" w:rsidTr="00B867A6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DE7E2D" w:rsidRPr="002138CA" w:rsidTr="00B867A6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DE7E2D" w:rsidRPr="002138CA" w:rsidTr="00B867A6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2138CA"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DE7E2D" w:rsidRPr="002138CA" w:rsidRDefault="00DE7E2D" w:rsidP="00B867A6">
            <w:pPr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DE7E2D" w:rsidRPr="002138CA" w:rsidRDefault="00DE7E2D" w:rsidP="00DE7E2D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E7E2D" w:rsidRPr="002138CA" w:rsidRDefault="00DE7E2D" w:rsidP="00DE7E2D">
      <w:pPr>
        <w:rPr>
          <w:rFonts w:eastAsia="標楷體"/>
          <w:color w:val="000000" w:themeColor="text1"/>
          <w:sz w:val="28"/>
          <w:szCs w:val="28"/>
        </w:rPr>
      </w:pPr>
      <w:r w:rsidRPr="002138CA">
        <w:rPr>
          <w:rFonts w:eastAsia="標楷體"/>
          <w:color w:val="000000" w:themeColor="text1"/>
          <w:sz w:val="28"/>
          <w:szCs w:val="28"/>
        </w:rPr>
        <w:br w:type="page"/>
      </w:r>
    </w:p>
    <w:p w:rsidR="00DE7E2D" w:rsidRPr="002138CA" w:rsidRDefault="00DE7E2D" w:rsidP="00DE7E2D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46" w:name="_Toc11226263"/>
      <w:bookmarkStart w:id="47" w:name="_Toc12866236"/>
      <w:r w:rsidRPr="002138CA">
        <w:rPr>
          <w:rFonts w:eastAsia="標楷體"/>
          <w:b/>
          <w:color w:val="000000" w:themeColor="text1"/>
          <w:sz w:val="36"/>
        </w:rPr>
        <w:lastRenderedPageBreak/>
        <w:t>工具</w:t>
      </w:r>
      <w:r w:rsidRPr="002138CA">
        <w:rPr>
          <w:rFonts w:eastAsia="標楷體"/>
          <w:b/>
          <w:color w:val="000000" w:themeColor="text1"/>
          <w:sz w:val="36"/>
        </w:rPr>
        <w:t>13</w:t>
      </w:r>
      <w:r w:rsidRPr="002138CA"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46"/>
      <w:bookmarkEnd w:id="47"/>
    </w:p>
    <w:p w:rsidR="00DE7E2D" w:rsidRPr="002138CA" w:rsidRDefault="00DE7E2D" w:rsidP="00DE7E2D">
      <w:pPr>
        <w:rPr>
          <w:rFonts w:eastAsia="標楷體"/>
          <w:b/>
          <w:color w:val="000000" w:themeColor="text1"/>
          <w:sz w:val="28"/>
          <w:shd w:val="pct15" w:color="auto" w:fill="FFFFFF"/>
        </w:rPr>
      </w:pPr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紀錄表範例</w:t>
      </w:r>
      <w:proofErr w:type="gramStart"/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一</w:t>
      </w:r>
      <w:proofErr w:type="gramEnd"/>
    </w:p>
    <w:p w:rsidR="00DE7E2D" w:rsidRPr="002138CA" w:rsidRDefault="00DE7E2D" w:rsidP="00DE7E2D">
      <w:pPr>
        <w:rPr>
          <w:rFonts w:eastAsia="標楷體"/>
          <w:color w:val="000000" w:themeColor="text1"/>
        </w:rPr>
      </w:pPr>
      <w:proofErr w:type="gramStart"/>
      <w:r w:rsidRPr="002138CA">
        <w:rPr>
          <w:rFonts w:eastAsia="標楷體"/>
          <w:color w:val="000000" w:themeColor="text1"/>
        </w:rPr>
        <w:t>（</w:t>
      </w:r>
      <w:proofErr w:type="gramEnd"/>
      <w:r w:rsidRPr="002138CA">
        <w:rPr>
          <w:rFonts w:eastAsia="標楷體"/>
          <w:color w:val="000000" w:themeColor="text1"/>
        </w:rPr>
        <w:t xml:space="preserve">校名：　　　）　</w:t>
      </w:r>
      <w:proofErr w:type="gramStart"/>
      <w:r w:rsidRPr="002138CA">
        <w:rPr>
          <w:rFonts w:eastAsia="標楷體"/>
          <w:color w:val="000000" w:themeColor="text1"/>
          <w:sz w:val="36"/>
        </w:rPr>
        <w:t>觀課紀錄</w:t>
      </w:r>
      <w:proofErr w:type="gramEnd"/>
      <w:r w:rsidRPr="002138CA">
        <w:rPr>
          <w:rFonts w:eastAsia="標楷體"/>
          <w:color w:val="000000" w:themeColor="text1"/>
          <w:sz w:val="36"/>
        </w:rPr>
        <w:t>表</w:t>
      </w:r>
      <w:r w:rsidRPr="002138CA"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DE7E2D" w:rsidRPr="002138CA" w:rsidTr="00B867A6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1.</w:t>
            </w:r>
            <w:r w:rsidRPr="002138CA"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2.</w:t>
            </w:r>
            <w:r w:rsidRPr="002138CA"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3</w:t>
            </w:r>
            <w:r w:rsidRPr="002138CA"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3.</w:t>
            </w:r>
            <w:r w:rsidRPr="002138CA"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1</w:t>
            </w:r>
            <w:r w:rsidRPr="002138CA"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2</w:t>
            </w:r>
            <w:r w:rsidRPr="002138CA"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（</w:t>
            </w:r>
            <w:r w:rsidRPr="002138CA">
              <w:rPr>
                <w:rFonts w:eastAsia="標楷體"/>
                <w:color w:val="000000" w:themeColor="text1"/>
              </w:rPr>
              <w:t>3</w:t>
            </w:r>
            <w:r w:rsidRPr="002138CA"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4.</w:t>
            </w:r>
            <w:r w:rsidRPr="002138CA"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rFonts w:eastAsia="標楷體"/>
          <w:color w:val="000000" w:themeColor="text1"/>
        </w:rPr>
      </w:pPr>
      <w:proofErr w:type="gramStart"/>
      <w:r w:rsidRPr="002138CA">
        <w:rPr>
          <w:rFonts w:eastAsia="標楷體"/>
          <w:color w:val="000000" w:themeColor="text1"/>
        </w:rPr>
        <w:t>觀課人員</w:t>
      </w:r>
      <w:proofErr w:type="gramEnd"/>
      <w:r w:rsidRPr="002138CA">
        <w:rPr>
          <w:rFonts w:eastAsia="標楷體"/>
          <w:color w:val="000000" w:themeColor="text1"/>
        </w:rPr>
        <w:t>：</w:t>
      </w:r>
    </w:p>
    <w:p w:rsidR="00DE7E2D" w:rsidRPr="002138CA" w:rsidRDefault="00DE7E2D" w:rsidP="00DE7E2D">
      <w:pPr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  <w:kern w:val="0"/>
        </w:rPr>
        <w:br w:type="page"/>
      </w:r>
    </w:p>
    <w:p w:rsidR="00DE7E2D" w:rsidRPr="002138CA" w:rsidRDefault="00DE7E2D" w:rsidP="00DE7E2D">
      <w:pPr>
        <w:pStyle w:val="a8"/>
        <w:pageBreakBefore/>
        <w:rPr>
          <w:color w:val="000000" w:themeColor="text1"/>
        </w:rPr>
      </w:pPr>
      <w:r w:rsidRPr="002138CA">
        <w:rPr>
          <w:color w:val="000000" w:themeColor="text1"/>
        </w:rPr>
        <w:lastRenderedPageBreak/>
        <w:t>中華民國全國教師會《觀議課實務手冊》紀錄表範例</w:t>
      </w:r>
    </w:p>
    <w:p w:rsidR="00DE7E2D" w:rsidRPr="002138CA" w:rsidRDefault="00DE7E2D" w:rsidP="00DE7E2D">
      <w:pPr>
        <w:rPr>
          <w:rFonts w:eastAsia="標楷體"/>
          <w:b/>
          <w:color w:val="000000" w:themeColor="text1"/>
          <w:sz w:val="28"/>
          <w:shd w:val="pct15" w:color="auto" w:fill="FFFFFF"/>
        </w:rPr>
      </w:pPr>
      <w:r w:rsidRPr="002138CA">
        <w:rPr>
          <w:rFonts w:eastAsia="標楷體"/>
          <w:b/>
          <w:color w:val="000000" w:themeColor="text1"/>
          <w:sz w:val="28"/>
          <w:shd w:val="pct15" w:color="auto" w:fill="FFFFFF"/>
        </w:rPr>
        <w:t>紀錄表範例二</w:t>
      </w:r>
    </w:p>
    <w:p w:rsidR="00DE7E2D" w:rsidRPr="002138CA" w:rsidRDefault="00DE7E2D" w:rsidP="00DE7E2D">
      <w:pPr>
        <w:rPr>
          <w:rFonts w:eastAsia="標楷體"/>
          <w:color w:val="000000" w:themeColor="text1"/>
        </w:rPr>
      </w:pPr>
      <w:proofErr w:type="gramStart"/>
      <w:r w:rsidRPr="002138CA">
        <w:rPr>
          <w:rFonts w:eastAsia="標楷體"/>
          <w:color w:val="000000" w:themeColor="text1"/>
        </w:rPr>
        <w:t>（</w:t>
      </w:r>
      <w:proofErr w:type="gramEnd"/>
      <w:r w:rsidRPr="002138CA">
        <w:rPr>
          <w:rFonts w:eastAsia="標楷體"/>
          <w:color w:val="000000" w:themeColor="text1"/>
        </w:rPr>
        <w:t xml:space="preserve">校名：　　　）　</w:t>
      </w:r>
      <w:proofErr w:type="gramStart"/>
      <w:r w:rsidRPr="002138CA">
        <w:rPr>
          <w:rFonts w:eastAsia="標楷體"/>
          <w:color w:val="000000" w:themeColor="text1"/>
          <w:sz w:val="36"/>
        </w:rPr>
        <w:t>觀課紀錄</w:t>
      </w:r>
      <w:proofErr w:type="gramEnd"/>
      <w:r w:rsidRPr="002138CA">
        <w:rPr>
          <w:rFonts w:eastAsia="標楷體"/>
          <w:color w:val="000000" w:themeColor="text1"/>
          <w:sz w:val="36"/>
        </w:rPr>
        <w:t>表</w:t>
      </w:r>
      <w:r w:rsidRPr="002138CA"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DE7E2D" w:rsidRPr="002138CA" w:rsidTr="00B867A6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教師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學生</w:t>
            </w:r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138CA"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:rsidR="00DE7E2D" w:rsidRPr="002138C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DE7E2D" w:rsidRPr="002138CA" w:rsidTr="00B867A6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1.</w:t>
            </w:r>
            <w:r w:rsidRPr="002138CA"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2.</w:t>
            </w:r>
            <w:r w:rsidRPr="002138CA"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3.</w:t>
            </w:r>
            <w:r w:rsidRPr="002138CA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  <w:tr w:rsidR="00DE7E2D" w:rsidRPr="002138CA" w:rsidTr="00B867A6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  <w:p w:rsidR="00DE7E2D" w:rsidRPr="002138CA" w:rsidRDefault="00DE7E2D" w:rsidP="00B867A6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DE7E2D" w:rsidRPr="002138CA" w:rsidRDefault="00DE7E2D" w:rsidP="00DE7E2D">
      <w:pPr>
        <w:rPr>
          <w:rFonts w:eastAsia="標楷體"/>
          <w:color w:val="000000" w:themeColor="text1"/>
        </w:rPr>
      </w:pPr>
    </w:p>
    <w:p w:rsidR="00DE7E2D" w:rsidRPr="002138CA" w:rsidRDefault="00DE7E2D" w:rsidP="00DE7E2D">
      <w:pPr>
        <w:rPr>
          <w:rFonts w:eastAsia="標楷體"/>
          <w:color w:val="000000" w:themeColor="text1"/>
        </w:rPr>
      </w:pPr>
      <w:r w:rsidRPr="002138CA">
        <w:rPr>
          <w:rFonts w:eastAsia="標楷體"/>
          <w:color w:val="000000" w:themeColor="text1"/>
          <w:kern w:val="0"/>
        </w:rPr>
        <w:br w:type="page"/>
      </w:r>
    </w:p>
    <w:p w:rsidR="00DE7E2D" w:rsidRPr="001D109A" w:rsidRDefault="00DE7E2D" w:rsidP="00DE7E2D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8" w:name="_Toc11226264"/>
      <w:bookmarkStart w:id="49" w:name="_Toc12866237"/>
      <w:r w:rsidRPr="001D109A"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 w:rsidRPr="001D109A">
        <w:rPr>
          <w:rFonts w:eastAsia="標楷體"/>
          <w:b/>
          <w:color w:val="000000" w:themeColor="text1"/>
          <w:sz w:val="36"/>
          <w:szCs w:val="36"/>
        </w:rPr>
        <w:t>14</w:t>
      </w:r>
      <w:r w:rsidRPr="001D109A"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48"/>
      <w:bookmarkEnd w:id="49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DE7E2D" w:rsidRPr="001D109A" w:rsidTr="00B867A6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E7E2D" w:rsidRPr="001D109A" w:rsidTr="00B867A6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E7E2D" w:rsidRPr="001D109A" w:rsidTr="00B867A6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DE7E2D" w:rsidRPr="001D109A" w:rsidTr="00B867A6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D109A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2D" w:rsidRPr="001D109A" w:rsidRDefault="00DE7E2D" w:rsidP="00B867A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E2D" w:rsidRPr="001D109A" w:rsidTr="00B867A6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E2D" w:rsidRPr="001D109A" w:rsidRDefault="00DE7E2D" w:rsidP="00B867A6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 w:rsidRPr="001D109A"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DE7E2D" w:rsidRPr="001D109A" w:rsidTr="00B867A6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訣竅</w:t>
            </w:r>
            <w:r w:rsidRPr="001D109A">
              <w:rPr>
                <w:rFonts w:eastAsia="標楷體"/>
                <w:color w:val="000000" w:themeColor="text1"/>
              </w:rPr>
              <w:t>/</w:t>
            </w:r>
            <w:r w:rsidRPr="001D109A">
              <w:rPr>
                <w:rFonts w:eastAsia="標楷體"/>
                <w:color w:val="000000" w:themeColor="text1"/>
              </w:rPr>
              <w:t>檢核重點</w:t>
            </w:r>
          </w:p>
          <w:p w:rsidR="00DE7E2D" w:rsidRPr="001D109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2D" w:rsidRPr="001D109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事實摘要敘述</w:t>
            </w:r>
          </w:p>
          <w:p w:rsidR="00DE7E2D" w:rsidRPr="001D109A" w:rsidRDefault="00DE7E2D" w:rsidP="00B867A6">
            <w:pPr>
              <w:jc w:val="center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(</w:t>
            </w:r>
            <w:r w:rsidRPr="001D109A"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 w:rsidRPr="001D109A">
              <w:rPr>
                <w:rFonts w:eastAsia="標楷體"/>
                <w:color w:val="000000" w:themeColor="text1"/>
              </w:rPr>
              <w:t>必填但</w:t>
            </w:r>
            <w:proofErr w:type="gramEnd"/>
            <w:r w:rsidRPr="001D109A">
              <w:rPr>
                <w:rFonts w:eastAsia="標楷體"/>
                <w:color w:val="000000" w:themeColor="text1"/>
              </w:rPr>
              <w:t>字數不限</w:t>
            </w:r>
            <w:r w:rsidRPr="001D109A">
              <w:rPr>
                <w:rFonts w:eastAsia="標楷體"/>
                <w:color w:val="000000" w:themeColor="text1"/>
              </w:rPr>
              <w:t>)</w:t>
            </w:r>
          </w:p>
        </w:tc>
      </w:tr>
      <w:tr w:rsidR="00DE7E2D" w:rsidRPr="001D109A" w:rsidTr="00B867A6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1.</w:t>
            </w:r>
            <w:r w:rsidRPr="001D109A"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DE7E2D" w:rsidRPr="001D109A" w:rsidTr="00B867A6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1-1.</w:t>
            </w:r>
            <w:r w:rsidRPr="001D109A"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1-1-4</w:t>
            </w:r>
            <w:r w:rsidRPr="001D109A"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1-1-5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1-2.</w:t>
            </w:r>
            <w:r w:rsidRPr="001D109A"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 w:rsidRPr="001D109A">
              <w:rPr>
                <w:rFonts w:eastAsia="標楷體"/>
                <w:color w:val="000000" w:themeColor="text1"/>
                <w:sz w:val="20"/>
              </w:rPr>
              <w:t>/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DE7E2D" w:rsidRPr="001D109A" w:rsidRDefault="00DE7E2D" w:rsidP="003F0A26">
            <w:pPr>
              <w:pStyle w:val="a3"/>
              <w:widowControl w:val="0"/>
              <w:numPr>
                <w:ilvl w:val="0"/>
                <w:numId w:val="4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1-2-2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能連結學生生活</w:t>
            </w:r>
            <w:r w:rsidRPr="001D109A">
              <w:rPr>
                <w:rFonts w:eastAsia="標楷體"/>
                <w:color w:val="000000" w:themeColor="text1"/>
                <w:sz w:val="20"/>
              </w:rPr>
              <w:t>/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2.</w:t>
            </w:r>
            <w:r w:rsidRPr="001D109A"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DE7E2D" w:rsidRPr="001D109A" w:rsidTr="00B867A6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2-1.</w:t>
            </w:r>
            <w:r w:rsidRPr="001D109A"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lastRenderedPageBreak/>
              <w:t>2-2.</w:t>
            </w:r>
            <w:r w:rsidRPr="001D109A"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2-2-3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3.</w:t>
            </w:r>
            <w:r w:rsidRPr="001D109A"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DE7E2D" w:rsidRPr="001D109A" w:rsidTr="00B867A6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3-1.</w:t>
            </w:r>
            <w:r w:rsidRPr="001D109A"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3-2.</w:t>
            </w:r>
            <w:r w:rsidRPr="001D109A"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3-2-3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4.</w:t>
            </w:r>
            <w:r w:rsidRPr="001D109A"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DE7E2D" w:rsidRPr="001D109A" w:rsidTr="00B867A6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4-1.</w:t>
            </w:r>
            <w:r w:rsidRPr="001D109A"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4-2.</w:t>
            </w:r>
            <w:r w:rsidRPr="001D109A"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4-2-2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 xml:space="preserve">5. </w:t>
            </w:r>
            <w:r w:rsidRPr="001D109A"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DE7E2D" w:rsidRPr="001D109A" w:rsidTr="00B867A6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5-1.</w:t>
            </w:r>
            <w:r w:rsidRPr="001D109A"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5-2.</w:t>
            </w:r>
            <w:r w:rsidRPr="001D109A"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5-2-2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6.</w:t>
            </w:r>
            <w:r w:rsidRPr="001D109A"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DE7E2D" w:rsidRPr="001D109A" w:rsidTr="00B867A6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lastRenderedPageBreak/>
              <w:t>6-1.</w:t>
            </w:r>
            <w:r w:rsidRPr="001D109A"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6-2.</w:t>
            </w:r>
            <w:r w:rsidRPr="001D109A"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 w:rsidRPr="001D109A">
              <w:rPr>
                <w:rFonts w:eastAsia="標楷體"/>
                <w:color w:val="000000" w:themeColor="text1"/>
                <w:sz w:val="20"/>
              </w:rPr>
              <w:br/>
            </w:r>
            <w:r w:rsidRPr="001D109A"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6-2-3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 w:rsidRPr="001D109A">
              <w:rPr>
                <w:rFonts w:eastAsia="標楷體"/>
                <w:bCs/>
                <w:color w:val="000000" w:themeColor="text1"/>
              </w:rPr>
              <w:t>7.</w:t>
            </w:r>
            <w:r w:rsidRPr="001D109A"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DE7E2D" w:rsidRPr="001D109A" w:rsidTr="00B867A6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7-1.</w:t>
            </w:r>
            <w:r w:rsidRPr="001D109A"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7-1-2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7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7-1-3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DE7E2D" w:rsidRPr="001D109A" w:rsidTr="00B867A6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</w:rPr>
              <w:t>7-2.</w:t>
            </w:r>
            <w:r w:rsidRPr="001D109A"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8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7-2-1</w:t>
            </w:r>
            <w:r w:rsidRPr="001D109A"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8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7-2-2</w:t>
            </w:r>
            <w:r w:rsidRPr="001D109A"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DE7E2D" w:rsidRPr="001D109A" w:rsidRDefault="00DE7E2D" w:rsidP="003F0A26">
            <w:pPr>
              <w:pStyle w:val="a3"/>
              <w:numPr>
                <w:ilvl w:val="0"/>
                <w:numId w:val="8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7-2-3</w:t>
            </w:r>
            <w:r w:rsidRPr="001D109A"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2D" w:rsidRPr="001D109A" w:rsidRDefault="00DE7E2D" w:rsidP="00B867A6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1D109A"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color w:val="000000" w:themeColor="text1"/>
        </w:rPr>
      </w:pPr>
      <w:r w:rsidRPr="002138CA">
        <w:rPr>
          <w:color w:val="000000" w:themeColor="text1"/>
        </w:rPr>
        <w:br w:type="page"/>
      </w:r>
    </w:p>
    <w:p w:rsidR="00DE7E2D" w:rsidRPr="002138CA" w:rsidRDefault="00DE7E2D" w:rsidP="00DE7E2D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50" w:name="_Toc11226265"/>
      <w:bookmarkStart w:id="51" w:name="_Toc12866238"/>
      <w:r w:rsidRPr="002138CA">
        <w:rPr>
          <w:rFonts w:eastAsia="標楷體"/>
          <w:b/>
          <w:sz w:val="36"/>
        </w:rPr>
        <w:lastRenderedPageBreak/>
        <w:t>學生拍照、錄音及錄影同意書</w:t>
      </w:r>
      <w:bookmarkEnd w:id="50"/>
      <w:bookmarkEnd w:id="51"/>
    </w:p>
    <w:p w:rsidR="00DE7E2D" w:rsidRPr="002138CA" w:rsidRDefault="00DE7E2D" w:rsidP="00DE7E2D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 xml:space="preserve"> </w:t>
      </w:r>
      <w:r w:rsidRPr="002138CA">
        <w:rPr>
          <w:rFonts w:eastAsia="標楷體"/>
        </w:rPr>
        <w:t>、</w:t>
      </w:r>
      <w:r w:rsidRPr="002138CA">
        <w:rPr>
          <w:rFonts w:eastAsia="標楷體"/>
        </w:rPr>
        <w:t xml:space="preserve">  </w:t>
      </w:r>
      <w:r w:rsidRPr="002138CA">
        <w:rPr>
          <w:rFonts w:eastAsia="標楷體"/>
          <w:spacing w:val="24"/>
        </w:rPr>
        <w:t xml:space="preserve"> </w:t>
      </w:r>
      <w:r w:rsidRPr="002138CA">
        <w:rPr>
          <w:rFonts w:eastAsia="標楷體"/>
          <w:spacing w:val="7"/>
        </w:rPr>
        <w:t>本人</w:t>
      </w:r>
      <w:r w:rsidRPr="002138CA">
        <w:rPr>
          <w:rFonts w:eastAsia="標楷體"/>
          <w:spacing w:val="7"/>
          <w:u w:val="single"/>
        </w:rPr>
        <w:t xml:space="preserve"> 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 xml:space="preserve">（以下稱甲方）　</w:t>
      </w:r>
      <w:r w:rsidRPr="002138CA">
        <w:rPr>
          <w:rFonts w:eastAsia="標楷體"/>
          <w:spacing w:val="7"/>
          <w:sz w:val="22"/>
        </w:rPr>
        <w:t>□</w:t>
      </w:r>
      <w:r w:rsidRPr="002138CA">
        <w:rPr>
          <w:rFonts w:eastAsia="標楷體"/>
          <w:spacing w:val="9"/>
        </w:rPr>
        <w:t>同</w:t>
      </w:r>
      <w:r w:rsidRPr="002138CA">
        <w:rPr>
          <w:rFonts w:eastAsia="標楷體"/>
          <w:spacing w:val="7"/>
        </w:rPr>
        <w:t xml:space="preserve">意　</w:t>
      </w:r>
      <w:r w:rsidRPr="002138CA">
        <w:rPr>
          <w:rFonts w:eastAsia="標楷體"/>
          <w:spacing w:val="7"/>
        </w:rPr>
        <w:t>□</w:t>
      </w:r>
      <w:r w:rsidRPr="002138CA">
        <w:rPr>
          <w:rFonts w:eastAsia="標楷體"/>
          <w:spacing w:val="7"/>
        </w:rPr>
        <w:t>不同意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  <w:spacing w:val="7"/>
        </w:rPr>
        <w:t>教師（以下稱乙方）於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年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月</w:t>
      </w:r>
      <w:r w:rsidRPr="002138CA">
        <w:rPr>
          <w:rFonts w:eastAsia="標楷體"/>
          <w:spacing w:val="7"/>
          <w:u w:val="single"/>
        </w:rPr>
        <w:t xml:space="preserve">　　</w:t>
      </w:r>
      <w:r w:rsidRPr="002138CA">
        <w:rPr>
          <w:rFonts w:eastAsia="標楷體"/>
          <w:spacing w:val="7"/>
        </w:rPr>
        <w:t>日進行公開授課時，由乙方或參與</w:t>
      </w:r>
      <w:proofErr w:type="gramStart"/>
      <w:r w:rsidRPr="002138CA">
        <w:rPr>
          <w:rFonts w:eastAsia="標楷體"/>
          <w:spacing w:val="7"/>
        </w:rPr>
        <w:t>之觀課人員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proofErr w:type="gramEnd"/>
      <w:r w:rsidRPr="002138CA">
        <w:rPr>
          <w:rFonts w:eastAsia="標楷體"/>
          <w:spacing w:val="7"/>
          <w:u w:val="single"/>
        </w:rPr>
        <w:tab/>
      </w:r>
      <w:r w:rsidRPr="002138CA">
        <w:rPr>
          <w:rFonts w:eastAsia="標楷體"/>
          <w:spacing w:val="7"/>
          <w:u w:val="single"/>
        </w:rPr>
        <w:t xml:space="preserve">　　　　</w:t>
      </w:r>
      <w:r w:rsidRPr="002138CA">
        <w:rPr>
          <w:rFonts w:eastAsia="標楷體"/>
        </w:rPr>
        <w:t>對本人拍照、錄音及錄影。</w:t>
      </w:r>
    </w:p>
    <w:p w:rsidR="00DE7E2D" w:rsidRPr="002138CA" w:rsidRDefault="00DE7E2D" w:rsidP="00DE7E2D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 w:rsidRPr="002138CA">
        <w:rPr>
          <w:rFonts w:eastAsia="標楷體"/>
        </w:rPr>
        <w:t>如同意拍照、錄音及錄影，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需在滿足下列其中一項條件後方能進行拍照、錄音及錄影（請擇</w:t>
      </w: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>勾選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可拍攝課堂，但照片、影片中不得出現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的聲音及影像。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可拍攝課堂，但影片中僅可出現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的聲音，不可出現影像。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可拍攝課堂，照片、影片中可出現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的聲音及影像。</w:t>
      </w:r>
    </w:p>
    <w:p w:rsidR="00DE7E2D" w:rsidRPr="002138CA" w:rsidRDefault="00DE7E2D" w:rsidP="00DE7E2D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 w:rsidRPr="002138CA">
        <w:rPr>
          <w:rFonts w:eastAsia="標楷體"/>
        </w:rPr>
        <w:t>二</w:t>
      </w:r>
      <w:r w:rsidRPr="002138CA">
        <w:rPr>
          <w:rFonts w:eastAsia="標楷體"/>
        </w:rPr>
        <w:t xml:space="preserve"> </w:t>
      </w:r>
      <w:r w:rsidRPr="002138CA">
        <w:rPr>
          <w:rFonts w:eastAsia="標楷體"/>
        </w:rPr>
        <w:t>、</w:t>
      </w:r>
      <w:r w:rsidRPr="002138CA">
        <w:rPr>
          <w:rFonts w:eastAsia="標楷體"/>
          <w:spacing w:val="12"/>
        </w:rPr>
        <w:t xml:space="preserve"> </w:t>
      </w:r>
      <w:r w:rsidRPr="002138CA">
        <w:rPr>
          <w:rFonts w:eastAsia="標楷體"/>
          <w:spacing w:val="7"/>
        </w:rPr>
        <w:t>甲方</w:t>
      </w:r>
      <w:r w:rsidRPr="002138CA">
        <w:rPr>
          <w:rFonts w:eastAsia="標楷體"/>
        </w:rPr>
        <w:t>同意</w:t>
      </w:r>
      <w:r w:rsidRPr="002138CA">
        <w:rPr>
          <w:rFonts w:eastAsia="標楷體"/>
          <w:spacing w:val="7"/>
        </w:rPr>
        <w:t>乙方或參與</w:t>
      </w:r>
      <w:proofErr w:type="gramStart"/>
      <w:r w:rsidRPr="002138CA">
        <w:rPr>
          <w:rFonts w:eastAsia="標楷體"/>
          <w:spacing w:val="7"/>
        </w:rPr>
        <w:t>之觀課人員</w:t>
      </w:r>
      <w:proofErr w:type="gramEnd"/>
      <w:r w:rsidRPr="002138CA">
        <w:rPr>
          <w:rFonts w:eastAsia="標楷體"/>
        </w:rPr>
        <w:t>對本人進行個別訪談。</w:t>
      </w:r>
    </w:p>
    <w:p w:rsidR="00DE7E2D" w:rsidRPr="002138CA" w:rsidRDefault="00DE7E2D" w:rsidP="00DE7E2D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 w:rsidRPr="002138CA">
        <w:rPr>
          <w:rFonts w:eastAsia="標楷體"/>
        </w:rPr>
        <w:t>如同意進行個別訪談，</w:t>
      </w:r>
      <w:r w:rsidRPr="002138CA">
        <w:rPr>
          <w:rFonts w:eastAsia="標楷體"/>
          <w:spacing w:val="7"/>
        </w:rPr>
        <w:t xml:space="preserve">甲方　</w:t>
      </w:r>
      <w:r w:rsidRPr="002138CA">
        <w:rPr>
          <w:rFonts w:eastAsia="標楷體"/>
        </w:rPr>
        <w:t>□</w:t>
      </w:r>
      <w:r w:rsidRPr="002138CA">
        <w:rPr>
          <w:rFonts w:eastAsia="標楷體"/>
        </w:rPr>
        <w:t xml:space="preserve">同意　</w:t>
      </w:r>
      <w:r w:rsidRPr="002138CA">
        <w:rPr>
          <w:rFonts w:eastAsia="標楷體"/>
        </w:rPr>
        <w:t>□</w:t>
      </w:r>
      <w:r w:rsidRPr="002138CA">
        <w:rPr>
          <w:rFonts w:eastAsia="標楷體"/>
        </w:rPr>
        <w:t xml:space="preserve">不同意　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對個別訪談的過程進行拍照、錄音及錄影。</w:t>
      </w:r>
    </w:p>
    <w:p w:rsidR="00DE7E2D" w:rsidRPr="002138CA" w:rsidRDefault="00DE7E2D" w:rsidP="00DE7E2D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 w:rsidRPr="002138CA">
        <w:rPr>
          <w:rFonts w:eastAsia="標楷體"/>
        </w:rPr>
        <w:t>如同意拍照、錄音及錄影，</w:t>
      </w:r>
      <w:r w:rsidRPr="002138CA">
        <w:rPr>
          <w:rFonts w:eastAsia="標楷體"/>
          <w:spacing w:val="7"/>
        </w:rPr>
        <w:t>乙方</w:t>
      </w:r>
      <w:proofErr w:type="gramStart"/>
      <w:r w:rsidRPr="002138CA">
        <w:rPr>
          <w:rFonts w:eastAsia="標楷體"/>
          <w:spacing w:val="7"/>
        </w:rPr>
        <w:t>及觀課人員</w:t>
      </w:r>
      <w:proofErr w:type="gramEnd"/>
      <w:r w:rsidRPr="002138CA">
        <w:rPr>
          <w:rFonts w:eastAsia="標楷體"/>
        </w:rPr>
        <w:t>需滿足下列其中一項條件後方能進行錄音錄影（請擇</w:t>
      </w:r>
      <w:proofErr w:type="gramStart"/>
      <w:r w:rsidRPr="002138CA">
        <w:rPr>
          <w:rFonts w:eastAsia="標楷體"/>
        </w:rPr>
        <w:t>一</w:t>
      </w:r>
      <w:proofErr w:type="gramEnd"/>
      <w:r w:rsidRPr="002138CA">
        <w:rPr>
          <w:rFonts w:eastAsia="標楷體"/>
        </w:rPr>
        <w:t>勾選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不可拍攝臉部，亦不可於畫面中出現全名。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可拍攝臉部，但不可於畫面中出現全名。</w:t>
      </w:r>
    </w:p>
    <w:p w:rsidR="00DE7E2D" w:rsidRPr="002138CA" w:rsidRDefault="00DE7E2D" w:rsidP="00DE7E2D">
      <w:pPr>
        <w:pStyle w:val="af1"/>
        <w:spacing w:line="360" w:lineRule="auto"/>
        <w:ind w:left="814"/>
        <w:rPr>
          <w:rFonts w:eastAsia="標楷體"/>
        </w:rPr>
      </w:pPr>
      <w:r w:rsidRPr="002138CA">
        <w:rPr>
          <w:rFonts w:eastAsia="標楷體"/>
        </w:rPr>
        <w:t>□</w:t>
      </w:r>
      <w:r w:rsidRPr="002138CA">
        <w:rPr>
          <w:rFonts w:eastAsia="標楷體"/>
        </w:rPr>
        <w:t>可拍攝臉部，亦可於畫面中出現全名。</w:t>
      </w:r>
    </w:p>
    <w:p w:rsidR="00DE7E2D" w:rsidRPr="002138CA" w:rsidRDefault="00DE7E2D" w:rsidP="00DE7E2D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 w:rsidRPr="002138CA">
        <w:rPr>
          <w:rFonts w:eastAsia="標楷體"/>
        </w:rPr>
        <w:t>上述同意之拍攝或訪談資料僅供教學研究之用，不得挪為他用或任何商業用途。</w:t>
      </w:r>
    </w:p>
    <w:p w:rsidR="00DE7E2D" w:rsidRPr="002138CA" w:rsidRDefault="00DE7E2D" w:rsidP="00DE7E2D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 w:rsidRPr="002138CA">
        <w:rPr>
          <w:rFonts w:eastAsia="標楷體"/>
        </w:rPr>
        <w:t>本人（簽章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：</w:t>
      </w:r>
      <w:r w:rsidRPr="002138CA">
        <w:rPr>
          <w:rFonts w:eastAsia="標楷體"/>
          <w:u w:val="single"/>
        </w:rPr>
        <w:t xml:space="preserve"> </w:t>
      </w:r>
      <w:r w:rsidRPr="002138CA">
        <w:rPr>
          <w:rFonts w:eastAsia="標楷體"/>
          <w:u w:val="single"/>
        </w:rPr>
        <w:tab/>
      </w:r>
    </w:p>
    <w:p w:rsidR="00DE7E2D" w:rsidRPr="002138CA" w:rsidRDefault="00DE7E2D" w:rsidP="00DE7E2D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 w:rsidRPr="002138CA">
        <w:rPr>
          <w:rFonts w:eastAsia="標楷體"/>
        </w:rPr>
        <w:t>法定代理人（簽章</w:t>
      </w:r>
      <w:r w:rsidRPr="002138CA">
        <w:rPr>
          <w:rFonts w:eastAsia="標楷體"/>
          <w:spacing w:val="-120"/>
        </w:rPr>
        <w:t>）</w:t>
      </w:r>
      <w:r w:rsidRPr="002138CA">
        <w:rPr>
          <w:rFonts w:eastAsia="標楷體"/>
        </w:rPr>
        <w:t>：</w:t>
      </w:r>
      <w:r w:rsidRPr="002138CA">
        <w:rPr>
          <w:rFonts w:eastAsia="標楷體"/>
          <w:u w:val="single"/>
        </w:rPr>
        <w:t xml:space="preserve"> </w:t>
      </w:r>
      <w:r w:rsidRPr="002138CA">
        <w:rPr>
          <w:rFonts w:eastAsia="標楷體"/>
          <w:u w:val="single"/>
        </w:rPr>
        <w:tab/>
      </w:r>
    </w:p>
    <w:p w:rsidR="00DE7E2D" w:rsidRPr="002138CA" w:rsidRDefault="00DE7E2D" w:rsidP="00DE7E2D">
      <w:pPr>
        <w:spacing w:afterLines="50" w:after="180" w:line="600" w:lineRule="exact"/>
        <w:jc w:val="center"/>
        <w:rPr>
          <w:rFonts w:eastAsia="標楷體"/>
        </w:rPr>
      </w:pPr>
      <w:r w:rsidRPr="002138CA"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641"/>
        <w:gridCol w:w="3781"/>
      </w:tblGrid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E2D" w:rsidRPr="002138CA" w:rsidRDefault="00DE7E2D" w:rsidP="00B867A6">
            <w:pPr>
              <w:pageBreakBefore/>
              <w:jc w:val="center"/>
              <w:outlineLvl w:val="0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bookmarkStart w:id="52" w:name="_Toc11226266"/>
            <w:bookmarkStart w:id="53" w:name="_Toc12866239"/>
            <w:r w:rsidRPr="002138CA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52"/>
            <w:bookmarkEnd w:id="53"/>
          </w:p>
        </w:tc>
      </w:tr>
      <w:tr w:rsidR="00DE7E2D" w:rsidRPr="002138CA" w:rsidTr="00B867A6">
        <w:trPr>
          <w:trHeight w:val="665"/>
          <w:jc w:val="center"/>
        </w:trPr>
        <w:tc>
          <w:tcPr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E2D" w:rsidRPr="002138CA" w:rsidRDefault="00DE7E2D" w:rsidP="00B867A6">
            <w:pPr>
              <w:spacing w:line="440" w:lineRule="exact"/>
              <w:ind w:leftChars="-223" w:left="-535" w:firstLineChars="149" w:firstLine="41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 w:rsidRPr="002138CA"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105</w:t>
            </w:r>
            <w:r w:rsidRPr="002138CA"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Theme="minorEastAsia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101</w:t>
            </w:r>
            <w:r w:rsidRPr="002138CA"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規準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37" w:left="960" w:hangingChars="437" w:hanging="104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10" w:left="958" w:hangingChars="409" w:hanging="982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 w:rsidRPr="002138CA"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 w:rsidRPr="002138CA"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學習領導與學習共同體</w:t>
            </w:r>
          </w:p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中華民國全國教師會</w:t>
            </w:r>
          </w:p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DE7E2D" w:rsidRPr="002138CA" w:rsidTr="00B867A6">
        <w:trPr>
          <w:trHeight w:val="567"/>
          <w:jc w:val="center"/>
        </w:trPr>
        <w:tc>
          <w:tcPr>
            <w:tcW w:w="6641" w:type="dxa"/>
            <w:vAlign w:val="center"/>
            <w:hideMark/>
          </w:tcPr>
          <w:p w:rsidR="00DE7E2D" w:rsidRPr="002138CA" w:rsidRDefault="00DE7E2D" w:rsidP="003F0A26">
            <w:pPr>
              <w:pStyle w:val="a3"/>
              <w:numPr>
                <w:ilvl w:val="0"/>
                <w:numId w:val="41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DE7E2D" w:rsidRPr="002138CA" w:rsidTr="00B8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664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vAlign w:val="center"/>
          </w:tcPr>
          <w:p w:rsidR="00DE7E2D" w:rsidRPr="002138CA" w:rsidRDefault="00DE7E2D" w:rsidP="00B867A6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138CA">
              <w:rPr>
                <w:rFonts w:eastAsia="標楷體"/>
              </w:rPr>
              <w:t>國立臺灣師範大學數學教育中心</w:t>
            </w:r>
          </w:p>
        </w:tc>
      </w:tr>
    </w:tbl>
    <w:p w:rsidR="00DE7E2D" w:rsidRPr="002138CA" w:rsidRDefault="00DE7E2D" w:rsidP="00DE7E2D">
      <w:pPr>
        <w:rPr>
          <w:color w:val="000000" w:themeColor="text1"/>
        </w:rPr>
      </w:pPr>
    </w:p>
    <w:p w:rsidR="00DE7E2D" w:rsidRPr="002138CA" w:rsidRDefault="00DE7E2D" w:rsidP="00DE7E2D">
      <w:pPr>
        <w:rPr>
          <w:rFonts w:eastAsia="標楷體"/>
        </w:rPr>
      </w:pPr>
    </w:p>
    <w:p w:rsidR="00C503D6" w:rsidRPr="00DE7E2D" w:rsidRDefault="00C503D6" w:rsidP="00C503D6">
      <w:pPr>
        <w:rPr>
          <w:b/>
          <w:color w:val="000000" w:themeColor="text1"/>
          <w:sz w:val="60"/>
          <w:szCs w:val="60"/>
        </w:rPr>
      </w:pPr>
    </w:p>
    <w:sectPr w:rsidR="00C503D6" w:rsidRPr="00DE7E2D" w:rsidSect="0016097D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13" w:rsidRDefault="00DD1213" w:rsidP="00F53D5B">
      <w:r>
        <w:separator/>
      </w:r>
    </w:p>
  </w:endnote>
  <w:endnote w:type="continuationSeparator" w:id="0">
    <w:p w:rsidR="00DD1213" w:rsidRDefault="00DD1213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04" w:rsidRDefault="00147704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90047"/>
      <w:docPartObj>
        <w:docPartGallery w:val="Page Numbers (Bottom of Page)"/>
        <w:docPartUnique/>
      </w:docPartObj>
    </w:sdtPr>
    <w:sdtEndPr/>
    <w:sdtContent>
      <w:p w:rsidR="00147704" w:rsidRDefault="001477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D8" w:rsidRPr="00B13FD8">
          <w:rPr>
            <w:noProof/>
            <w:lang w:val="zh-TW"/>
          </w:rPr>
          <w:t>11</w:t>
        </w:r>
        <w:r>
          <w:fldChar w:fldCharType="end"/>
        </w:r>
      </w:p>
    </w:sdtContent>
  </w:sdt>
  <w:p w:rsidR="00147704" w:rsidRDefault="00147704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754577"/>
      <w:docPartObj>
        <w:docPartGallery w:val="Page Numbers (Bottom of Page)"/>
        <w:docPartUnique/>
      </w:docPartObj>
    </w:sdtPr>
    <w:sdtEndPr/>
    <w:sdtContent>
      <w:p w:rsidR="00147704" w:rsidRDefault="001477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7704">
          <w:rPr>
            <w:noProof/>
            <w:lang w:val="zh-TW"/>
          </w:rPr>
          <w:t>1</w:t>
        </w:r>
        <w:r>
          <w:fldChar w:fldCharType="end"/>
        </w:r>
      </w:p>
    </w:sdtContent>
  </w:sdt>
  <w:p w:rsidR="00147704" w:rsidRDefault="0014770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04" w:rsidRDefault="0014770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147704" w:rsidRDefault="00147704">
    <w:pPr>
      <w:pStyle w:val="a5"/>
    </w:pPr>
  </w:p>
  <w:p w:rsidR="00147704" w:rsidRDefault="0014770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437088"/>
      <w:docPartObj>
        <w:docPartGallery w:val="Page Numbers (Bottom of Page)"/>
        <w:docPartUnique/>
      </w:docPartObj>
    </w:sdtPr>
    <w:sdtEndPr/>
    <w:sdtContent>
      <w:p w:rsidR="00147704" w:rsidRDefault="001477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D8" w:rsidRPr="00B13FD8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352994"/>
      <w:docPartObj>
        <w:docPartGallery w:val="Page Numbers (Bottom of Page)"/>
        <w:docPartUnique/>
      </w:docPartObj>
    </w:sdtPr>
    <w:sdtEndPr/>
    <w:sdtContent>
      <w:p w:rsidR="00147704" w:rsidRDefault="00147704" w:rsidP="001477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D8" w:rsidRPr="00B13FD8">
          <w:rPr>
            <w:noProof/>
            <w:lang w:val="zh-TW"/>
          </w:rPr>
          <w:t>55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13" w:rsidRDefault="00DD1213" w:rsidP="00F53D5B">
      <w:r>
        <w:separator/>
      </w:r>
    </w:p>
  </w:footnote>
  <w:footnote w:type="continuationSeparator" w:id="0">
    <w:p w:rsidR="00DD1213" w:rsidRDefault="00DD1213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04" w:rsidRDefault="001477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953D84"/>
    <w:multiLevelType w:val="hybridMultilevel"/>
    <w:tmpl w:val="6E784EE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3F33230"/>
    <w:multiLevelType w:val="hybridMultilevel"/>
    <w:tmpl w:val="96C20AAC"/>
    <w:lvl w:ilvl="0" w:tplc="C046BE5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EE5446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CA82C8F"/>
    <w:multiLevelType w:val="hybridMultilevel"/>
    <w:tmpl w:val="6CC8993C"/>
    <w:lvl w:ilvl="0" w:tplc="80CEF42E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89612B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1E65C1B"/>
    <w:multiLevelType w:val="hybridMultilevel"/>
    <w:tmpl w:val="D6DE9822"/>
    <w:lvl w:ilvl="0" w:tplc="29B0B352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9197A05"/>
    <w:multiLevelType w:val="hybridMultilevel"/>
    <w:tmpl w:val="E0EC8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98D5FD8"/>
    <w:multiLevelType w:val="hybridMultilevel"/>
    <w:tmpl w:val="DDD4B574"/>
    <w:lvl w:ilvl="0" w:tplc="CA165BD0">
      <w:start w:val="1"/>
      <w:numFmt w:val="bullet"/>
      <w:suff w:val="space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B1C429E"/>
    <w:multiLevelType w:val="hybridMultilevel"/>
    <w:tmpl w:val="92F2E2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9E1E16"/>
    <w:multiLevelType w:val="hybridMultilevel"/>
    <w:tmpl w:val="B51458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0D8332B"/>
    <w:multiLevelType w:val="hybridMultilevel"/>
    <w:tmpl w:val="781C4624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93054C"/>
    <w:multiLevelType w:val="hybridMultilevel"/>
    <w:tmpl w:val="992CD9F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23F351BE"/>
    <w:multiLevelType w:val="hybridMultilevel"/>
    <w:tmpl w:val="62001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852D6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D341CD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1540BC"/>
    <w:multiLevelType w:val="hybridMultilevel"/>
    <w:tmpl w:val="412A6040"/>
    <w:lvl w:ilvl="0" w:tplc="35B8376A">
      <w:start w:val="1"/>
      <w:numFmt w:val="decimal"/>
      <w:lvlText w:val="2-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295C6CCC"/>
    <w:multiLevelType w:val="hybridMultilevel"/>
    <w:tmpl w:val="B3BCE7EA"/>
    <w:lvl w:ilvl="0" w:tplc="9EF2150A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9665B36"/>
    <w:multiLevelType w:val="hybridMultilevel"/>
    <w:tmpl w:val="EF5E84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9AF690F"/>
    <w:multiLevelType w:val="hybridMultilevel"/>
    <w:tmpl w:val="754ED68C"/>
    <w:lvl w:ilvl="0" w:tplc="4FC2281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69C3CB3"/>
    <w:multiLevelType w:val="hybridMultilevel"/>
    <w:tmpl w:val="D19AA65C"/>
    <w:lvl w:ilvl="0" w:tplc="8D80FFBC">
      <w:start w:val="1"/>
      <w:numFmt w:val="decimal"/>
      <w:lvlText w:val="1-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DFD40EB"/>
    <w:multiLevelType w:val="hybridMultilevel"/>
    <w:tmpl w:val="5484D176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40A6BE7"/>
    <w:multiLevelType w:val="hybridMultilevel"/>
    <w:tmpl w:val="A300BFE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7750A27"/>
    <w:multiLevelType w:val="hybridMultilevel"/>
    <w:tmpl w:val="5E323D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C255A63"/>
    <w:multiLevelType w:val="hybridMultilevel"/>
    <w:tmpl w:val="8B56C978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>
    <w:nsid w:val="4D980001"/>
    <w:multiLevelType w:val="hybridMultilevel"/>
    <w:tmpl w:val="90686C3C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>
    <w:nsid w:val="50D012B2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4882366"/>
    <w:multiLevelType w:val="hybridMultilevel"/>
    <w:tmpl w:val="9124B4A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8B31391"/>
    <w:multiLevelType w:val="hybridMultilevel"/>
    <w:tmpl w:val="8CBEBA5A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>
    <w:nsid w:val="598D3B6E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B8666D4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DBD6127"/>
    <w:multiLevelType w:val="hybridMultilevel"/>
    <w:tmpl w:val="E0EC8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5041687"/>
    <w:multiLevelType w:val="hybridMultilevel"/>
    <w:tmpl w:val="F07A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6B630AB6"/>
    <w:multiLevelType w:val="hybridMultilevel"/>
    <w:tmpl w:val="3378CF1C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>
    <w:nsid w:val="6C3D410F"/>
    <w:multiLevelType w:val="hybridMultilevel"/>
    <w:tmpl w:val="518A9872"/>
    <w:lvl w:ilvl="0" w:tplc="714C1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0A8254E"/>
    <w:multiLevelType w:val="hybridMultilevel"/>
    <w:tmpl w:val="9A88B9EE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ED4DDF"/>
    <w:multiLevelType w:val="hybridMultilevel"/>
    <w:tmpl w:val="56985600"/>
    <w:lvl w:ilvl="0" w:tplc="6EC87E8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>
    <w:nsid w:val="75FD4A5D"/>
    <w:multiLevelType w:val="hybridMultilevel"/>
    <w:tmpl w:val="1D326898"/>
    <w:lvl w:ilvl="0" w:tplc="8D80FFBC">
      <w:start w:val="1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A3A5678"/>
    <w:multiLevelType w:val="hybridMultilevel"/>
    <w:tmpl w:val="21A873F2"/>
    <w:lvl w:ilvl="0" w:tplc="22A2245C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77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C3715D9"/>
    <w:multiLevelType w:val="hybridMultilevel"/>
    <w:tmpl w:val="10784D54"/>
    <w:lvl w:ilvl="0" w:tplc="F7066854">
      <w:start w:val="1"/>
      <w:numFmt w:val="taiwaneseCountingThousand"/>
      <w:lvlText w:val="%1、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D5D1E63"/>
    <w:multiLevelType w:val="hybridMultilevel"/>
    <w:tmpl w:val="E0EC8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4"/>
  </w:num>
  <w:num w:numId="3">
    <w:abstractNumId w:val="42"/>
  </w:num>
  <w:num w:numId="4">
    <w:abstractNumId w:val="63"/>
  </w:num>
  <w:num w:numId="5">
    <w:abstractNumId w:val="37"/>
  </w:num>
  <w:num w:numId="6">
    <w:abstractNumId w:val="59"/>
  </w:num>
  <w:num w:numId="7">
    <w:abstractNumId w:val="70"/>
  </w:num>
  <w:num w:numId="8">
    <w:abstractNumId w:val="57"/>
  </w:num>
  <w:num w:numId="9">
    <w:abstractNumId w:val="12"/>
  </w:num>
  <w:num w:numId="10">
    <w:abstractNumId w:val="45"/>
  </w:num>
  <w:num w:numId="11">
    <w:abstractNumId w:val="35"/>
  </w:num>
  <w:num w:numId="12">
    <w:abstractNumId w:val="77"/>
  </w:num>
  <w:num w:numId="13">
    <w:abstractNumId w:val="65"/>
  </w:num>
  <w:num w:numId="14">
    <w:abstractNumId w:val="61"/>
  </w:num>
  <w:num w:numId="15">
    <w:abstractNumId w:val="14"/>
  </w:num>
  <w:num w:numId="16">
    <w:abstractNumId w:val="60"/>
  </w:num>
  <w:num w:numId="17">
    <w:abstractNumId w:val="74"/>
  </w:num>
  <w:num w:numId="18">
    <w:abstractNumId w:val="29"/>
  </w:num>
  <w:num w:numId="19">
    <w:abstractNumId w:val="7"/>
  </w:num>
  <w:num w:numId="20">
    <w:abstractNumId w:val="23"/>
  </w:num>
  <w:num w:numId="21">
    <w:abstractNumId w:val="53"/>
  </w:num>
  <w:num w:numId="22">
    <w:abstractNumId w:val="17"/>
  </w:num>
  <w:num w:numId="23">
    <w:abstractNumId w:val="2"/>
  </w:num>
  <w:num w:numId="24">
    <w:abstractNumId w:val="68"/>
  </w:num>
  <w:num w:numId="25">
    <w:abstractNumId w:val="2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6"/>
  </w:num>
  <w:num w:numId="29">
    <w:abstractNumId w:val="3"/>
  </w:num>
  <w:num w:numId="30">
    <w:abstractNumId w:val="8"/>
  </w:num>
  <w:num w:numId="31">
    <w:abstractNumId w:val="26"/>
  </w:num>
  <w:num w:numId="32">
    <w:abstractNumId w:val="50"/>
  </w:num>
  <w:num w:numId="33">
    <w:abstractNumId w:val="6"/>
  </w:num>
  <w:num w:numId="34">
    <w:abstractNumId w:val="55"/>
  </w:num>
  <w:num w:numId="35">
    <w:abstractNumId w:val="64"/>
  </w:num>
  <w:num w:numId="36">
    <w:abstractNumId w:val="30"/>
  </w:num>
  <w:num w:numId="37">
    <w:abstractNumId w:val="27"/>
  </w:num>
  <w:num w:numId="38">
    <w:abstractNumId w:val="78"/>
  </w:num>
  <w:num w:numId="39">
    <w:abstractNumId w:val="32"/>
  </w:num>
  <w:num w:numId="40">
    <w:abstractNumId w:val="15"/>
  </w:num>
  <w:num w:numId="41">
    <w:abstractNumId w:val="11"/>
  </w:num>
  <w:num w:numId="42">
    <w:abstractNumId w:val="67"/>
  </w:num>
  <w:num w:numId="43">
    <w:abstractNumId w:val="62"/>
  </w:num>
  <w:num w:numId="44">
    <w:abstractNumId w:val="28"/>
  </w:num>
  <w:num w:numId="45">
    <w:abstractNumId w:val="75"/>
  </w:num>
  <w:num w:numId="46">
    <w:abstractNumId w:val="33"/>
  </w:num>
  <w:num w:numId="47">
    <w:abstractNumId w:val="44"/>
  </w:num>
  <w:num w:numId="48">
    <w:abstractNumId w:val="22"/>
  </w:num>
  <w:num w:numId="49">
    <w:abstractNumId w:val="39"/>
  </w:num>
  <w:num w:numId="50">
    <w:abstractNumId w:val="5"/>
  </w:num>
  <w:num w:numId="51">
    <w:abstractNumId w:val="10"/>
  </w:num>
  <w:num w:numId="52">
    <w:abstractNumId w:val="13"/>
  </w:num>
  <w:num w:numId="53">
    <w:abstractNumId w:val="19"/>
  </w:num>
  <w:num w:numId="54">
    <w:abstractNumId w:val="0"/>
  </w:num>
  <w:num w:numId="55">
    <w:abstractNumId w:val="9"/>
  </w:num>
  <w:num w:numId="56">
    <w:abstractNumId w:val="51"/>
  </w:num>
  <w:num w:numId="57">
    <w:abstractNumId w:val="40"/>
  </w:num>
  <w:num w:numId="58">
    <w:abstractNumId w:val="38"/>
  </w:num>
  <w:num w:numId="59">
    <w:abstractNumId w:val="47"/>
  </w:num>
  <w:num w:numId="60">
    <w:abstractNumId w:val="18"/>
  </w:num>
  <w:num w:numId="61">
    <w:abstractNumId w:val="56"/>
  </w:num>
  <w:num w:numId="62">
    <w:abstractNumId w:val="72"/>
  </w:num>
  <w:num w:numId="63">
    <w:abstractNumId w:val="34"/>
  </w:num>
  <w:num w:numId="64">
    <w:abstractNumId w:val="16"/>
  </w:num>
  <w:num w:numId="65">
    <w:abstractNumId w:val="69"/>
  </w:num>
  <w:num w:numId="66">
    <w:abstractNumId w:val="66"/>
  </w:num>
  <w:num w:numId="67">
    <w:abstractNumId w:val="58"/>
  </w:num>
  <w:num w:numId="68">
    <w:abstractNumId w:val="79"/>
  </w:num>
  <w:num w:numId="69">
    <w:abstractNumId w:val="49"/>
  </w:num>
  <w:num w:numId="70">
    <w:abstractNumId w:val="52"/>
  </w:num>
  <w:num w:numId="71">
    <w:abstractNumId w:val="24"/>
  </w:num>
  <w:num w:numId="72">
    <w:abstractNumId w:val="43"/>
  </w:num>
  <w:num w:numId="73">
    <w:abstractNumId w:val="41"/>
  </w:num>
  <w:num w:numId="74">
    <w:abstractNumId w:val="46"/>
  </w:num>
  <w:num w:numId="75">
    <w:abstractNumId w:val="1"/>
  </w:num>
  <w:num w:numId="76">
    <w:abstractNumId w:val="73"/>
  </w:num>
  <w:num w:numId="77">
    <w:abstractNumId w:val="71"/>
  </w:num>
  <w:num w:numId="78">
    <w:abstractNumId w:val="21"/>
  </w:num>
  <w:num w:numId="79">
    <w:abstractNumId w:val="48"/>
  </w:num>
  <w:num w:numId="80">
    <w:abstractNumId w:val="5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5B"/>
    <w:rsid w:val="000002B9"/>
    <w:rsid w:val="00003465"/>
    <w:rsid w:val="000306E8"/>
    <w:rsid w:val="0003771A"/>
    <w:rsid w:val="00042B67"/>
    <w:rsid w:val="00055027"/>
    <w:rsid w:val="0005516B"/>
    <w:rsid w:val="00074096"/>
    <w:rsid w:val="000A7176"/>
    <w:rsid w:val="000C3F4A"/>
    <w:rsid w:val="000D59E0"/>
    <w:rsid w:val="00106B0A"/>
    <w:rsid w:val="001461F5"/>
    <w:rsid w:val="00147704"/>
    <w:rsid w:val="0016097D"/>
    <w:rsid w:val="001865F7"/>
    <w:rsid w:val="001A7EB2"/>
    <w:rsid w:val="001B280A"/>
    <w:rsid w:val="001D3E0D"/>
    <w:rsid w:val="001D6F2C"/>
    <w:rsid w:val="001E34CA"/>
    <w:rsid w:val="001E3E33"/>
    <w:rsid w:val="00214969"/>
    <w:rsid w:val="002205C3"/>
    <w:rsid w:val="00234908"/>
    <w:rsid w:val="002532CC"/>
    <w:rsid w:val="00275C8C"/>
    <w:rsid w:val="002C447C"/>
    <w:rsid w:val="002F1FAA"/>
    <w:rsid w:val="002F2F0B"/>
    <w:rsid w:val="002F5F5F"/>
    <w:rsid w:val="002F6E4B"/>
    <w:rsid w:val="003031D8"/>
    <w:rsid w:val="003239F2"/>
    <w:rsid w:val="00327AED"/>
    <w:rsid w:val="00385211"/>
    <w:rsid w:val="003951C1"/>
    <w:rsid w:val="003C283B"/>
    <w:rsid w:val="003F08D0"/>
    <w:rsid w:val="003F0A26"/>
    <w:rsid w:val="003F490D"/>
    <w:rsid w:val="00417277"/>
    <w:rsid w:val="0042444C"/>
    <w:rsid w:val="00430513"/>
    <w:rsid w:val="0043499C"/>
    <w:rsid w:val="0046583A"/>
    <w:rsid w:val="004823FD"/>
    <w:rsid w:val="004B082C"/>
    <w:rsid w:val="004D28D2"/>
    <w:rsid w:val="004F425E"/>
    <w:rsid w:val="00506302"/>
    <w:rsid w:val="00524B47"/>
    <w:rsid w:val="005457F4"/>
    <w:rsid w:val="00585B42"/>
    <w:rsid w:val="005B179D"/>
    <w:rsid w:val="00650025"/>
    <w:rsid w:val="00675476"/>
    <w:rsid w:val="00685F11"/>
    <w:rsid w:val="006F71BD"/>
    <w:rsid w:val="00750C9D"/>
    <w:rsid w:val="00753AF6"/>
    <w:rsid w:val="00762171"/>
    <w:rsid w:val="00762BCE"/>
    <w:rsid w:val="007A6883"/>
    <w:rsid w:val="007A75F9"/>
    <w:rsid w:val="007F7264"/>
    <w:rsid w:val="00805EFB"/>
    <w:rsid w:val="00821D4E"/>
    <w:rsid w:val="008269B3"/>
    <w:rsid w:val="00854393"/>
    <w:rsid w:val="008E47A1"/>
    <w:rsid w:val="008E7D98"/>
    <w:rsid w:val="00903006"/>
    <w:rsid w:val="00963570"/>
    <w:rsid w:val="00971A85"/>
    <w:rsid w:val="00972427"/>
    <w:rsid w:val="009C4BE4"/>
    <w:rsid w:val="009C7807"/>
    <w:rsid w:val="009D29D2"/>
    <w:rsid w:val="00A715B5"/>
    <w:rsid w:val="00A95B95"/>
    <w:rsid w:val="00AC3D35"/>
    <w:rsid w:val="00AC673D"/>
    <w:rsid w:val="00AC7019"/>
    <w:rsid w:val="00AD547E"/>
    <w:rsid w:val="00AE7EDB"/>
    <w:rsid w:val="00B05329"/>
    <w:rsid w:val="00B11D21"/>
    <w:rsid w:val="00B13FD8"/>
    <w:rsid w:val="00B40F65"/>
    <w:rsid w:val="00B53C7A"/>
    <w:rsid w:val="00B7716C"/>
    <w:rsid w:val="00B867A6"/>
    <w:rsid w:val="00B86C49"/>
    <w:rsid w:val="00B9085F"/>
    <w:rsid w:val="00BB7890"/>
    <w:rsid w:val="00BC17E1"/>
    <w:rsid w:val="00BC4D71"/>
    <w:rsid w:val="00BD5D26"/>
    <w:rsid w:val="00BE4944"/>
    <w:rsid w:val="00C05E6F"/>
    <w:rsid w:val="00C06CE5"/>
    <w:rsid w:val="00C11B8B"/>
    <w:rsid w:val="00C4664A"/>
    <w:rsid w:val="00C503D6"/>
    <w:rsid w:val="00C5166F"/>
    <w:rsid w:val="00C63A6C"/>
    <w:rsid w:val="00C652D8"/>
    <w:rsid w:val="00C71673"/>
    <w:rsid w:val="00C77E3C"/>
    <w:rsid w:val="00C959B5"/>
    <w:rsid w:val="00CA7FD2"/>
    <w:rsid w:val="00CB0CB7"/>
    <w:rsid w:val="00CC148B"/>
    <w:rsid w:val="00CD652A"/>
    <w:rsid w:val="00D51D83"/>
    <w:rsid w:val="00D57DDA"/>
    <w:rsid w:val="00D72F6A"/>
    <w:rsid w:val="00DA2378"/>
    <w:rsid w:val="00DC60BD"/>
    <w:rsid w:val="00DD0251"/>
    <w:rsid w:val="00DD1213"/>
    <w:rsid w:val="00DE7E2D"/>
    <w:rsid w:val="00DF142B"/>
    <w:rsid w:val="00E06F7C"/>
    <w:rsid w:val="00E447DF"/>
    <w:rsid w:val="00E524DD"/>
    <w:rsid w:val="00E63E06"/>
    <w:rsid w:val="00E81604"/>
    <w:rsid w:val="00E836C4"/>
    <w:rsid w:val="00E9019C"/>
    <w:rsid w:val="00EE35A9"/>
    <w:rsid w:val="00F066EA"/>
    <w:rsid w:val="00F1211C"/>
    <w:rsid w:val="00F15E31"/>
    <w:rsid w:val="00F23E0E"/>
    <w:rsid w:val="00F30629"/>
    <w:rsid w:val="00F53D5B"/>
    <w:rsid w:val="00F73BF8"/>
    <w:rsid w:val="00FD2140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867A6"/>
    <w:pPr>
      <w:tabs>
        <w:tab w:val="right" w:leader="dot" w:pos="9736"/>
      </w:tabs>
      <w:ind w:left="238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67A6"/>
    <w:pPr>
      <w:tabs>
        <w:tab w:val="right" w:leader="dot" w:pos="9736"/>
      </w:tabs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75C8C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">
    <w:name w:val="toc 4"/>
    <w:basedOn w:val="a"/>
    <w:next w:val="a"/>
    <w:autoRedefine/>
    <w:uiPriority w:val="39"/>
    <w:unhideWhenUsed/>
    <w:rsid w:val="007F7264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F1211C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211C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211C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F1211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">
    <w:name w:val="Body Text Indent"/>
    <w:basedOn w:val="a"/>
    <w:link w:val="af0"/>
    <w:rsid w:val="00F1211C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f0">
    <w:name w:val="本文縮排 字元"/>
    <w:basedOn w:val="a0"/>
    <w:link w:val="af"/>
    <w:rsid w:val="00F1211C"/>
    <w:rPr>
      <w:rFonts w:ascii="標楷體" w:eastAsia="標楷體" w:hAnsi="標楷體" w:cs="Times New Roman"/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F1211C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rsid w:val="00F1211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867A6"/>
    <w:pPr>
      <w:tabs>
        <w:tab w:val="right" w:leader="dot" w:pos="9736"/>
      </w:tabs>
      <w:ind w:left="238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67A6"/>
    <w:pPr>
      <w:tabs>
        <w:tab w:val="right" w:leader="dot" w:pos="9736"/>
      </w:tabs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75C8C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">
    <w:name w:val="toc 4"/>
    <w:basedOn w:val="a"/>
    <w:next w:val="a"/>
    <w:autoRedefine/>
    <w:uiPriority w:val="39"/>
    <w:unhideWhenUsed/>
    <w:rsid w:val="007F7264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F1211C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211C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211C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F1211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">
    <w:name w:val="Body Text Indent"/>
    <w:basedOn w:val="a"/>
    <w:link w:val="af0"/>
    <w:rsid w:val="00F1211C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f0">
    <w:name w:val="本文縮排 字元"/>
    <w:basedOn w:val="a0"/>
    <w:link w:val="af"/>
    <w:rsid w:val="00F1211C"/>
    <w:rPr>
      <w:rFonts w:ascii="標楷體" w:eastAsia="標楷體" w:hAnsi="標楷體" w:cs="Times New Roman"/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F1211C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rsid w:val="00F1211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2502-20DF-482A-B4FE-035D65C8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59</Pages>
  <Words>12884</Words>
  <Characters>14044</Characters>
  <Application>Microsoft Office Word</Application>
  <DocSecurity>0</DocSecurity>
  <Lines>1755</Lines>
  <Paragraphs>1795</Paragraphs>
  <ScaleCrop>false</ScaleCrop>
  <Company/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Chun Yuan</dc:creator>
  <cp:keywords/>
  <dc:description/>
  <cp:lastModifiedBy>user</cp:lastModifiedBy>
  <cp:revision>22</cp:revision>
  <dcterms:created xsi:type="dcterms:W3CDTF">2019-06-14T02:03:00Z</dcterms:created>
  <dcterms:modified xsi:type="dcterms:W3CDTF">2019-07-01T01:37:00Z</dcterms:modified>
</cp:coreProperties>
</file>